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6F" w:rsidRPr="00395B3F" w:rsidRDefault="0053096F" w:rsidP="0053096F">
      <w:pPr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</w:rPr>
      </w:pPr>
      <w:r w:rsidRPr="00395B3F">
        <w:rPr>
          <w:rFonts w:ascii="Arial" w:eastAsia="Times New Roman" w:hAnsi="Arial" w:cs="Arial"/>
          <w:b/>
          <w:bCs/>
          <w:spacing w:val="40"/>
          <w:sz w:val="28"/>
          <w:szCs w:val="28"/>
        </w:rPr>
        <w:t>Совет Орловского сельского поселения</w:t>
      </w:r>
    </w:p>
    <w:p w:rsidR="0053096F" w:rsidRPr="00CA7AAE" w:rsidRDefault="0053096F" w:rsidP="0053096F">
      <w:pPr>
        <w:spacing w:before="120" w:after="120"/>
        <w:jc w:val="center"/>
        <w:rPr>
          <w:rFonts w:ascii="Arial" w:eastAsia="Times New Roman" w:hAnsi="Arial" w:cs="Arial"/>
          <w:b/>
          <w:bCs/>
          <w:color w:val="FF0000"/>
          <w:spacing w:val="30"/>
        </w:rPr>
      </w:pPr>
      <w:r w:rsidRPr="00CA7AAE">
        <w:rPr>
          <w:rFonts w:ascii="Arial" w:eastAsia="Times New Roman" w:hAnsi="Arial" w:cs="Arial"/>
          <w:b/>
          <w:bCs/>
          <w:spacing w:val="30"/>
        </w:rPr>
        <w:t xml:space="preserve"> 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3096F" w:rsidRPr="00CA7AAE" w:rsidTr="009B0FB6">
        <w:tc>
          <w:tcPr>
            <w:tcW w:w="3697" w:type="dxa"/>
          </w:tcPr>
          <w:p w:rsidR="0053096F" w:rsidRPr="00CA7AAE" w:rsidRDefault="0053096F" w:rsidP="009B0FB6">
            <w:pPr>
              <w:rPr>
                <w:rFonts w:ascii="Arial" w:eastAsia="Times New Roman" w:hAnsi="Arial" w:cs="Arial"/>
                <w:b/>
                <w:bCs/>
              </w:rPr>
            </w:pPr>
            <w:r w:rsidRPr="00CA7AAE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r w:rsidR="00E21C7F">
              <w:rPr>
                <w:rFonts w:ascii="Arial" w:eastAsia="Times New Roman" w:hAnsi="Arial" w:cs="Arial"/>
                <w:b/>
                <w:bCs/>
              </w:rPr>
              <w:t>30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от</w:t>
            </w:r>
            <w:r w:rsidR="00E21C7F">
              <w:rPr>
                <w:rFonts w:ascii="Arial" w:eastAsia="Times New Roman" w:hAnsi="Arial" w:cs="Arial"/>
                <w:b/>
                <w:bCs/>
              </w:rPr>
              <w:t xml:space="preserve"> 29.12.2014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2211" w:type="dxa"/>
          </w:tcPr>
          <w:p w:rsidR="0053096F" w:rsidRPr="00CA7AAE" w:rsidRDefault="0053096F" w:rsidP="009B0FB6">
            <w:pPr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53096F" w:rsidRPr="00CA7AAE" w:rsidRDefault="0053096F" w:rsidP="009B0FB6">
            <w:pPr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П. Центральный</w:t>
            </w:r>
          </w:p>
        </w:tc>
      </w:tr>
    </w:tbl>
    <w:p w:rsidR="0053096F" w:rsidRDefault="0053096F"/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383597" w:rsidRPr="00544608" w:rsidTr="0090480D">
        <w:tc>
          <w:tcPr>
            <w:tcW w:w="4678" w:type="dxa"/>
          </w:tcPr>
          <w:p w:rsidR="00383597" w:rsidRPr="00EE0DFE" w:rsidRDefault="00383597" w:rsidP="0090480D">
            <w:pPr>
              <w:rPr>
                <w:rFonts w:ascii="Arial" w:hAnsi="Arial" w:cs="Arial"/>
                <w:sz w:val="24"/>
                <w:szCs w:val="24"/>
              </w:rPr>
            </w:pPr>
            <w:r w:rsidRPr="00544608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дополнений </w:t>
            </w:r>
            <w:r w:rsidRPr="00544608">
              <w:rPr>
                <w:rFonts w:ascii="Arial" w:hAnsi="Arial" w:cs="Arial"/>
                <w:sz w:val="24"/>
                <w:szCs w:val="24"/>
              </w:rPr>
              <w:t>в устав муниципального образования «</w:t>
            </w:r>
            <w:r w:rsidR="0053096F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Pr="00544608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678" w:type="dxa"/>
          </w:tcPr>
          <w:p w:rsidR="00383597" w:rsidRPr="00544608" w:rsidRDefault="00383597" w:rsidP="00904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60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383597" w:rsidRPr="00544608" w:rsidRDefault="00383597" w:rsidP="00383597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3096F">
        <w:rPr>
          <w:rFonts w:ascii="Arial" w:hAnsi="Arial" w:cs="Arial"/>
          <w:sz w:val="24"/>
          <w:szCs w:val="24"/>
        </w:rPr>
        <w:t>Орловское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3096F">
        <w:rPr>
          <w:rFonts w:ascii="Arial" w:hAnsi="Arial" w:cs="Arial"/>
          <w:sz w:val="24"/>
          <w:szCs w:val="24"/>
        </w:rPr>
        <w:t>Орловское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383597" w:rsidRPr="00544608" w:rsidRDefault="00383597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53096F">
        <w:rPr>
          <w:rFonts w:ascii="Arial" w:hAnsi="Arial" w:cs="Arial"/>
        </w:rPr>
        <w:t>Орловского</w:t>
      </w:r>
      <w:r w:rsidRPr="00544608">
        <w:rPr>
          <w:rFonts w:ascii="Arial" w:hAnsi="Arial" w:cs="Arial"/>
        </w:rPr>
        <w:t xml:space="preserve"> сельского поселения</w:t>
      </w:r>
    </w:p>
    <w:p w:rsidR="00383597" w:rsidRPr="00544608" w:rsidRDefault="00383597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383597" w:rsidRPr="00041672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</w:t>
      </w:r>
      <w:r w:rsidRPr="00041672">
        <w:rPr>
          <w:rFonts w:ascii="Arial" w:hAnsi="Arial" w:cs="Arial"/>
          <w:sz w:val="24"/>
          <w:szCs w:val="24"/>
        </w:rPr>
        <w:t xml:space="preserve">Внести в </w:t>
      </w:r>
      <w:hyperlink r:id="rId7" w:history="1">
        <w:r w:rsidRPr="000F1A7B">
          <w:rPr>
            <w:rFonts w:ascii="Arial" w:hAnsi="Arial" w:cs="Arial"/>
            <w:sz w:val="24"/>
            <w:szCs w:val="24"/>
          </w:rPr>
          <w:t>Устав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53096F">
        <w:rPr>
          <w:rFonts w:ascii="Arial" w:hAnsi="Arial" w:cs="Arial"/>
          <w:sz w:val="24"/>
          <w:szCs w:val="24"/>
        </w:rPr>
        <w:t>Орловское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Pr="00041672">
        <w:rPr>
          <w:rFonts w:ascii="Arial" w:hAnsi="Arial" w:cs="Arial"/>
          <w:sz w:val="24"/>
          <w:szCs w:val="24"/>
        </w:rPr>
        <w:t xml:space="preserve"> сельского поселения от  1</w:t>
      </w:r>
      <w:r>
        <w:rPr>
          <w:rFonts w:ascii="Arial" w:hAnsi="Arial" w:cs="Arial"/>
          <w:sz w:val="24"/>
          <w:szCs w:val="24"/>
        </w:rPr>
        <w:t>6</w:t>
      </w:r>
      <w:r w:rsidRPr="00041672">
        <w:rPr>
          <w:rFonts w:ascii="Arial" w:hAnsi="Arial" w:cs="Arial"/>
          <w:sz w:val="24"/>
          <w:szCs w:val="24"/>
        </w:rPr>
        <w:t>.12.2005  № 5, следующие изменения:</w:t>
      </w:r>
    </w:p>
    <w:p w:rsidR="00383597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1)  </w:t>
      </w:r>
      <w:r w:rsidR="004F3CF1">
        <w:rPr>
          <w:rFonts w:ascii="Arial" w:hAnsi="Arial" w:cs="Arial"/>
          <w:sz w:val="24"/>
          <w:szCs w:val="24"/>
        </w:rPr>
        <w:t xml:space="preserve">пункт 1 </w:t>
      </w:r>
      <w:r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0A2DE5" w:rsidRDefault="004F3CF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A2DE5" w:rsidRPr="0010380C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0A2DE5" w:rsidRPr="0010380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0A2DE5" w:rsidRPr="0010380C">
        <w:rPr>
          <w:rFonts w:ascii="Arial" w:hAnsi="Arial" w:cs="Arial"/>
          <w:sz w:val="24"/>
          <w:szCs w:val="24"/>
        </w:rPr>
        <w:t>;</w:t>
      </w:r>
    </w:p>
    <w:p w:rsidR="00820A1E" w:rsidRDefault="00820A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19 части 1 статьи 8 слова «</w:t>
      </w:r>
      <w:r w:rsidRPr="00820A1E">
        <w:rPr>
          <w:rFonts w:ascii="Arial" w:hAnsi="Arial" w:cs="Arial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A75AF2" w:rsidRDefault="003B6F2E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142" w:rsidRPr="007A2142">
        <w:rPr>
          <w:rFonts w:ascii="Arial" w:hAnsi="Arial" w:cs="Arial"/>
          <w:sz w:val="24"/>
          <w:szCs w:val="24"/>
        </w:rPr>
        <w:t xml:space="preserve">) в </w:t>
      </w:r>
      <w:hyperlink r:id="rId8" w:history="1">
        <w:r w:rsidR="007A2142" w:rsidRPr="007A2142">
          <w:rPr>
            <w:rFonts w:ascii="Arial" w:hAnsi="Arial" w:cs="Arial"/>
            <w:sz w:val="24"/>
            <w:szCs w:val="24"/>
          </w:rPr>
          <w:t xml:space="preserve">пункте 20 части 1 статьи </w:t>
        </w:r>
        <w:r w:rsidR="007A2142">
          <w:rPr>
            <w:rFonts w:ascii="Arial" w:hAnsi="Arial" w:cs="Arial"/>
            <w:sz w:val="24"/>
            <w:szCs w:val="24"/>
          </w:rPr>
          <w:t>8</w:t>
        </w:r>
      </w:hyperlink>
      <w:r w:rsidR="007A2142" w:rsidRPr="007A2142">
        <w:rPr>
          <w:rFonts w:ascii="Arial" w:hAnsi="Arial" w:cs="Arial"/>
          <w:sz w:val="24"/>
          <w:szCs w:val="24"/>
        </w:rPr>
        <w:t xml:space="preserve"> слова </w:t>
      </w:r>
      <w:r w:rsidR="007A2142">
        <w:rPr>
          <w:rFonts w:ascii="Arial" w:hAnsi="Arial" w:cs="Arial"/>
          <w:sz w:val="24"/>
          <w:szCs w:val="24"/>
        </w:rPr>
        <w:t>«</w:t>
      </w:r>
      <w:r w:rsidR="007A2142" w:rsidRPr="007A2142">
        <w:rPr>
          <w:rFonts w:ascii="Arial" w:hAnsi="Arial" w:cs="Arial"/>
          <w:sz w:val="24"/>
          <w:szCs w:val="24"/>
        </w:rPr>
        <w:t xml:space="preserve">осуществление муниципального земельного </w:t>
      </w:r>
      <w:proofErr w:type="gramStart"/>
      <w:r w:rsidR="007A2142" w:rsidRPr="007A2142">
        <w:rPr>
          <w:rFonts w:ascii="Arial" w:hAnsi="Arial" w:cs="Arial"/>
          <w:sz w:val="24"/>
          <w:szCs w:val="24"/>
        </w:rPr>
        <w:t>контроля за</w:t>
      </w:r>
      <w:proofErr w:type="gramEnd"/>
      <w:r w:rsidR="007A2142" w:rsidRPr="007A2142">
        <w:rPr>
          <w:rFonts w:ascii="Arial" w:hAnsi="Arial" w:cs="Arial"/>
          <w:sz w:val="24"/>
          <w:szCs w:val="24"/>
        </w:rPr>
        <w:t xml:space="preserve"> </w:t>
      </w:r>
      <w:r w:rsidR="007A2142">
        <w:rPr>
          <w:rFonts w:ascii="Arial" w:hAnsi="Arial" w:cs="Arial"/>
          <w:sz w:val="24"/>
          <w:szCs w:val="24"/>
        </w:rPr>
        <w:t>использованием земель поселения»</w:t>
      </w:r>
      <w:r w:rsidR="007A2142" w:rsidRPr="007A2142">
        <w:rPr>
          <w:rFonts w:ascii="Arial" w:hAnsi="Arial" w:cs="Arial"/>
          <w:sz w:val="24"/>
          <w:szCs w:val="24"/>
        </w:rPr>
        <w:t xml:space="preserve"> заменить словами </w:t>
      </w:r>
      <w:r w:rsidR="007A2142">
        <w:rPr>
          <w:rFonts w:ascii="Arial" w:hAnsi="Arial" w:cs="Arial"/>
          <w:sz w:val="24"/>
          <w:szCs w:val="24"/>
        </w:rPr>
        <w:t>«</w:t>
      </w:r>
      <w:r w:rsidR="007A2142" w:rsidRPr="007A2142">
        <w:rPr>
          <w:rFonts w:ascii="Arial" w:hAnsi="Arial" w:cs="Arial"/>
          <w:sz w:val="24"/>
          <w:szCs w:val="24"/>
        </w:rPr>
        <w:t>осуществление муниципального земельного контроля в границах поселения</w:t>
      </w:r>
      <w:r w:rsidR="007A2142">
        <w:rPr>
          <w:rFonts w:ascii="Arial" w:hAnsi="Arial" w:cs="Arial"/>
          <w:sz w:val="24"/>
          <w:szCs w:val="24"/>
        </w:rPr>
        <w:t>»</w:t>
      </w:r>
      <w:r w:rsidR="007A2142" w:rsidRPr="007A2142">
        <w:rPr>
          <w:rFonts w:ascii="Arial" w:hAnsi="Arial" w:cs="Arial"/>
          <w:sz w:val="24"/>
          <w:szCs w:val="24"/>
        </w:rPr>
        <w:t>;</w:t>
      </w:r>
    </w:p>
    <w:p w:rsidR="00A75AF2" w:rsidRDefault="00A75AF2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CF1" w:rsidRDefault="00A75AF2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F3CF1" w:rsidRPr="004C061C">
        <w:rPr>
          <w:rFonts w:ascii="Arial" w:hAnsi="Arial" w:cs="Arial"/>
          <w:sz w:val="24"/>
          <w:szCs w:val="24"/>
        </w:rPr>
        <w:t xml:space="preserve">  </w:t>
      </w:r>
      <w:r w:rsidR="004F3CF1">
        <w:rPr>
          <w:rFonts w:ascii="Arial" w:hAnsi="Arial" w:cs="Arial"/>
          <w:sz w:val="24"/>
          <w:szCs w:val="24"/>
        </w:rPr>
        <w:t xml:space="preserve">пункт 21 </w:t>
      </w:r>
      <w:r w:rsidR="004F3CF1"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="004F3CF1"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="004F3CF1"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="004F3CF1"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="004F3CF1" w:rsidRPr="004C061C">
        <w:rPr>
          <w:rFonts w:ascii="Arial" w:hAnsi="Arial" w:cs="Arial"/>
          <w:sz w:val="24"/>
          <w:szCs w:val="24"/>
        </w:rPr>
        <w:t>:</w:t>
      </w:r>
    </w:p>
    <w:p w:rsidR="00015FB9" w:rsidRDefault="00015FB9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 w:rsidR="004F3CF1">
        <w:rPr>
          <w:rFonts w:ascii="Arial" w:hAnsi="Arial" w:cs="Arial"/>
          <w:sz w:val="24"/>
          <w:szCs w:val="24"/>
        </w:rPr>
        <w:t>»</w:t>
      </w:r>
      <w:proofErr w:type="gramEnd"/>
      <w:r w:rsidR="004F3CF1">
        <w:rPr>
          <w:rFonts w:ascii="Arial" w:hAnsi="Arial" w:cs="Arial"/>
          <w:sz w:val="24"/>
          <w:szCs w:val="24"/>
        </w:rPr>
        <w:t>;</w:t>
      </w:r>
    </w:p>
    <w:p w:rsidR="004F3CF1" w:rsidRDefault="00385446" w:rsidP="004F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3CF1" w:rsidRPr="004C061C">
        <w:rPr>
          <w:rFonts w:ascii="Arial" w:hAnsi="Arial" w:cs="Arial"/>
          <w:sz w:val="24"/>
          <w:szCs w:val="24"/>
        </w:rPr>
        <w:t xml:space="preserve">)  </w:t>
      </w:r>
      <w:r w:rsidR="004F3CF1">
        <w:rPr>
          <w:rFonts w:ascii="Arial" w:hAnsi="Arial" w:cs="Arial"/>
          <w:sz w:val="24"/>
          <w:szCs w:val="24"/>
        </w:rPr>
        <w:t xml:space="preserve">пункт 33 </w:t>
      </w:r>
      <w:r w:rsidR="004F3CF1"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="004F3CF1"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="004F3CF1"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="004F3CF1"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="004F3CF1" w:rsidRPr="004C061C">
        <w:rPr>
          <w:rFonts w:ascii="Arial" w:hAnsi="Arial" w:cs="Arial"/>
          <w:sz w:val="24"/>
          <w:szCs w:val="24"/>
        </w:rPr>
        <w:t>:</w:t>
      </w:r>
    </w:p>
    <w:p w:rsidR="00443418" w:rsidRDefault="004434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lastRenderedPageBreak/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 w:rsidR="004F3CF1">
        <w:rPr>
          <w:rFonts w:ascii="Arial" w:hAnsi="Arial" w:cs="Arial"/>
          <w:sz w:val="24"/>
          <w:szCs w:val="24"/>
        </w:rPr>
        <w:t>»</w:t>
      </w:r>
      <w:proofErr w:type="gramEnd"/>
      <w:r w:rsidRPr="0010380C">
        <w:rPr>
          <w:rFonts w:ascii="Arial" w:hAnsi="Arial" w:cs="Arial"/>
          <w:sz w:val="24"/>
          <w:szCs w:val="24"/>
        </w:rPr>
        <w:t>;</w:t>
      </w:r>
    </w:p>
    <w:p w:rsidR="00385446" w:rsidRDefault="0038544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635AA">
        <w:rPr>
          <w:rFonts w:ascii="Arial" w:hAnsi="Arial" w:cs="Arial"/>
          <w:sz w:val="24"/>
          <w:szCs w:val="24"/>
        </w:rPr>
        <w:t>пункты 7, 7.1, 7.2, 11, 23, 24, 31, 32, 34</w:t>
      </w:r>
      <w:r w:rsidR="00D444B5">
        <w:rPr>
          <w:rFonts w:ascii="Arial" w:hAnsi="Arial" w:cs="Arial"/>
          <w:sz w:val="24"/>
          <w:szCs w:val="24"/>
        </w:rPr>
        <w:t>, 38, 39 части 1 статьи 8 исключить;</w:t>
      </w:r>
    </w:p>
    <w:p w:rsidR="00BD59AF" w:rsidRDefault="00D444B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59AF">
        <w:rPr>
          <w:rFonts w:ascii="Arial" w:hAnsi="Arial" w:cs="Arial"/>
          <w:sz w:val="24"/>
          <w:szCs w:val="24"/>
        </w:rPr>
        <w:t>) абзац второй части 2 статьи 8 исключить;</w:t>
      </w:r>
    </w:p>
    <w:p w:rsidR="00BD59AF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59AF">
        <w:rPr>
          <w:rFonts w:ascii="Arial" w:hAnsi="Arial" w:cs="Arial"/>
          <w:sz w:val="24"/>
          <w:szCs w:val="24"/>
        </w:rPr>
        <w:t>) абзац четвёртый части 2 статьи 8 дополнить предложением следующего содержания:</w:t>
      </w:r>
    </w:p>
    <w:p w:rsidR="00BD59AF" w:rsidRPr="0010380C" w:rsidRDefault="00BD59A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59AF">
        <w:rPr>
          <w:rFonts w:ascii="Arial" w:hAnsi="Arial" w:cs="Arial"/>
          <w:sz w:val="24"/>
          <w:szCs w:val="24"/>
        </w:rPr>
        <w:t xml:space="preserve">Порядок заключения соглашений определяется </w:t>
      </w:r>
      <w:r w:rsidR="00264D08"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правовым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ом</w:t>
      </w:r>
      <w:r w:rsidRPr="00BD5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53096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946C3" w:rsidRPr="0010380C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044" w:rsidRPr="0010380C">
        <w:rPr>
          <w:rFonts w:ascii="Arial" w:hAnsi="Arial" w:cs="Arial"/>
          <w:sz w:val="24"/>
          <w:szCs w:val="24"/>
        </w:rPr>
        <w:t>) часть 1 статьи 8.1 дополнить пунктами 12 и 13 следующего содержания:</w:t>
      </w:r>
    </w:p>
    <w:p w:rsidR="001946C3" w:rsidRPr="0010380C" w:rsidRDefault="004F3CF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946C3" w:rsidRPr="0010380C">
        <w:rPr>
          <w:rFonts w:ascii="Arial" w:hAnsi="Arial" w:cs="Arial"/>
          <w:sz w:val="24"/>
          <w:szCs w:val="24"/>
        </w:rPr>
        <w:t xml:space="preserve">12) создание условий для организации </w:t>
      </w:r>
      <w:proofErr w:type="gramStart"/>
      <w:r w:rsidR="001946C3" w:rsidRPr="0010380C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="001946C3" w:rsidRPr="0010380C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1946C3" w:rsidRPr="0010380C" w:rsidRDefault="00056044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</w:t>
      </w:r>
      <w:r w:rsidR="001946C3" w:rsidRPr="0010380C">
        <w:rPr>
          <w:rFonts w:ascii="Arial" w:hAnsi="Arial" w:cs="Arial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="001946C3" w:rsidRPr="0010380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946C3" w:rsidRPr="0010380C">
        <w:rPr>
          <w:rFonts w:ascii="Arial" w:hAnsi="Arial" w:cs="Arial"/>
          <w:sz w:val="24"/>
          <w:szCs w:val="24"/>
        </w:rPr>
        <w:t>.</w:t>
      </w:r>
      <w:r w:rsidR="004F3CF1">
        <w:rPr>
          <w:rFonts w:ascii="Arial" w:hAnsi="Arial" w:cs="Arial"/>
          <w:sz w:val="24"/>
          <w:szCs w:val="24"/>
        </w:rPr>
        <w:t>»;</w:t>
      </w:r>
    </w:p>
    <w:p w:rsidR="00383597" w:rsidRPr="0010380C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3597" w:rsidRPr="0010380C">
        <w:rPr>
          <w:rFonts w:ascii="Arial" w:hAnsi="Arial" w:cs="Arial"/>
          <w:sz w:val="24"/>
          <w:szCs w:val="24"/>
        </w:rPr>
        <w:t xml:space="preserve">) в </w:t>
      </w:r>
      <w:hyperlink r:id="rId10" w:history="1">
        <w:r w:rsidR="00E2275B" w:rsidRPr="0010380C">
          <w:rPr>
            <w:rFonts w:ascii="Arial" w:hAnsi="Arial" w:cs="Arial"/>
            <w:sz w:val="24"/>
            <w:szCs w:val="24"/>
          </w:rPr>
          <w:t>части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</w:t>
        </w:r>
        <w:r w:rsidR="00E2275B" w:rsidRPr="0010380C">
          <w:rPr>
            <w:rFonts w:ascii="Arial" w:hAnsi="Arial" w:cs="Arial"/>
            <w:sz w:val="24"/>
            <w:szCs w:val="24"/>
          </w:rPr>
          <w:t>2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статьи </w:t>
        </w:r>
        <w:r w:rsidR="00E2275B" w:rsidRPr="0010380C">
          <w:rPr>
            <w:rFonts w:ascii="Arial" w:hAnsi="Arial" w:cs="Arial"/>
            <w:sz w:val="24"/>
            <w:szCs w:val="24"/>
          </w:rPr>
          <w:t>13</w:t>
        </w:r>
      </w:hyperlink>
      <w:r w:rsidR="00383597" w:rsidRPr="0010380C">
        <w:rPr>
          <w:rFonts w:ascii="Arial" w:hAnsi="Arial" w:cs="Arial"/>
          <w:sz w:val="24"/>
          <w:szCs w:val="24"/>
        </w:rPr>
        <w:t xml:space="preserve"> слова «</w:t>
      </w:r>
      <w:r w:rsidR="00E2275B" w:rsidRPr="0010380C">
        <w:rPr>
          <w:rFonts w:ascii="Arial" w:hAnsi="Arial" w:cs="Arial"/>
          <w:sz w:val="24"/>
          <w:szCs w:val="24"/>
        </w:rPr>
        <w:t>может проводиться</w:t>
      </w:r>
      <w:r w:rsidR="00383597" w:rsidRPr="0010380C">
        <w:rPr>
          <w:rFonts w:ascii="Arial" w:hAnsi="Arial" w:cs="Arial"/>
          <w:sz w:val="24"/>
          <w:szCs w:val="24"/>
        </w:rPr>
        <w:t>» заменить слов</w:t>
      </w:r>
      <w:r w:rsidR="00E2275B" w:rsidRPr="0010380C">
        <w:rPr>
          <w:rFonts w:ascii="Arial" w:hAnsi="Arial" w:cs="Arial"/>
          <w:sz w:val="24"/>
          <w:szCs w:val="24"/>
        </w:rPr>
        <w:t>ом</w:t>
      </w:r>
      <w:r w:rsidR="00383597" w:rsidRPr="0010380C">
        <w:rPr>
          <w:rFonts w:ascii="Arial" w:hAnsi="Arial" w:cs="Arial"/>
          <w:sz w:val="24"/>
          <w:szCs w:val="24"/>
        </w:rPr>
        <w:t xml:space="preserve"> «</w:t>
      </w:r>
      <w:r w:rsidR="00E2275B" w:rsidRPr="0010380C">
        <w:rPr>
          <w:rFonts w:ascii="Arial" w:hAnsi="Arial" w:cs="Arial"/>
          <w:sz w:val="24"/>
          <w:szCs w:val="24"/>
        </w:rPr>
        <w:t>проводится</w:t>
      </w:r>
      <w:r w:rsidR="00383597" w:rsidRPr="0010380C">
        <w:rPr>
          <w:rFonts w:ascii="Arial" w:hAnsi="Arial" w:cs="Arial"/>
          <w:sz w:val="24"/>
          <w:szCs w:val="24"/>
        </w:rPr>
        <w:t>»;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A35C0">
        <w:rPr>
          <w:rFonts w:ascii="Arial" w:hAnsi="Arial" w:cs="Arial"/>
          <w:sz w:val="24"/>
          <w:szCs w:val="24"/>
        </w:rPr>
        <w:t xml:space="preserve">1) пункт 3 части 3 статьи 18 </w:t>
      </w:r>
      <w:r w:rsidR="006A35C0" w:rsidRPr="006A35C0">
        <w:rPr>
          <w:rFonts w:ascii="Arial" w:hAnsi="Arial" w:cs="Arial"/>
          <w:sz w:val="24"/>
          <w:szCs w:val="24"/>
        </w:rPr>
        <w:t xml:space="preserve">после слов </w:t>
      </w:r>
      <w:r>
        <w:rPr>
          <w:rFonts w:ascii="Arial" w:hAnsi="Arial" w:cs="Arial"/>
          <w:sz w:val="24"/>
          <w:szCs w:val="24"/>
        </w:rPr>
        <w:t>«</w:t>
      </w:r>
      <w:r w:rsidR="006A35C0" w:rsidRPr="006A35C0">
        <w:rPr>
          <w:rFonts w:ascii="Arial" w:hAnsi="Arial" w:cs="Arial"/>
          <w:sz w:val="24"/>
          <w:szCs w:val="24"/>
        </w:rPr>
        <w:t>проекты планировки территорий и проекты межевания территорий</w:t>
      </w:r>
      <w:proofErr w:type="gramStart"/>
      <w:r w:rsidR="006A35C0" w:rsidRPr="006A35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6A35C0" w:rsidRPr="006A35C0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="006A35C0" w:rsidRPr="006A35C0">
        <w:rPr>
          <w:rFonts w:ascii="Arial" w:hAnsi="Arial" w:cs="Arial"/>
          <w:sz w:val="24"/>
          <w:szCs w:val="24"/>
        </w:rPr>
        <w:t xml:space="preserve">за исключением случаев, предусмотренных Градостроительным </w:t>
      </w:r>
      <w:hyperlink r:id="rId11" w:history="1">
        <w:r w:rsidR="006A35C0" w:rsidRPr="006A35C0">
          <w:rPr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Федерации,»;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079B3" w:rsidRPr="0010380C">
        <w:rPr>
          <w:rFonts w:ascii="Arial" w:hAnsi="Arial" w:cs="Arial"/>
          <w:sz w:val="24"/>
          <w:szCs w:val="24"/>
        </w:rPr>
        <w:t xml:space="preserve">) часть 2 статьи 22 дополнить словами </w:t>
      </w:r>
      <w:r w:rsidR="005D67FD">
        <w:rPr>
          <w:rFonts w:ascii="Arial" w:hAnsi="Arial" w:cs="Arial"/>
          <w:sz w:val="24"/>
          <w:szCs w:val="24"/>
        </w:rPr>
        <w:t>«</w:t>
      </w:r>
      <w:r w:rsidR="00B079B3" w:rsidRPr="0010380C">
        <w:rPr>
          <w:rFonts w:ascii="Arial" w:hAnsi="Arial" w:cs="Arial"/>
          <w:sz w:val="24"/>
          <w:szCs w:val="24"/>
        </w:rPr>
        <w:t xml:space="preserve">в соответствии с законом </w:t>
      </w:r>
      <w:r w:rsidR="001643A5" w:rsidRPr="0010380C">
        <w:rPr>
          <w:rFonts w:ascii="Arial" w:hAnsi="Arial" w:cs="Arial"/>
          <w:sz w:val="24"/>
          <w:szCs w:val="24"/>
        </w:rPr>
        <w:t>Томской области</w:t>
      </w:r>
      <w:r w:rsidR="005D67FD">
        <w:rPr>
          <w:rFonts w:ascii="Arial" w:hAnsi="Arial" w:cs="Arial"/>
          <w:sz w:val="24"/>
          <w:szCs w:val="24"/>
        </w:rPr>
        <w:t>»</w:t>
      </w:r>
      <w:r w:rsidR="00B079B3" w:rsidRPr="0010380C">
        <w:rPr>
          <w:rFonts w:ascii="Arial" w:hAnsi="Arial" w:cs="Arial"/>
          <w:sz w:val="24"/>
          <w:szCs w:val="24"/>
        </w:rPr>
        <w:t>;</w:t>
      </w:r>
    </w:p>
    <w:p w:rsidR="006871F1" w:rsidRDefault="006871F1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1F1" w:rsidRDefault="006871F1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в пункте 2.5 части 2 статьи 24 слова «7.1» исключить;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7FD" w:rsidRPr="0010380C" w:rsidRDefault="003E2BAB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3218">
        <w:rPr>
          <w:rFonts w:ascii="Arial" w:hAnsi="Arial" w:cs="Arial"/>
          <w:sz w:val="24"/>
          <w:szCs w:val="24"/>
        </w:rPr>
        <w:t>4</w:t>
      </w:r>
      <w:r w:rsidR="005D67FD" w:rsidRPr="0010380C">
        <w:rPr>
          <w:rFonts w:ascii="Arial" w:hAnsi="Arial" w:cs="Arial"/>
          <w:sz w:val="24"/>
          <w:szCs w:val="24"/>
        </w:rPr>
        <w:t>) часть 2 статьи 24 дополнить пунктом 2.15 следующего содержания:</w:t>
      </w:r>
    </w:p>
    <w:p w:rsidR="005D67FD" w:rsidRPr="0010380C" w:rsidRDefault="005D67FD" w:rsidP="005D67FD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«2.15 утверждение местных нормативов градостроительного проектирования поселения</w:t>
      </w:r>
      <w:proofErr w:type="gramStart"/>
      <w:r w:rsidRPr="0010380C">
        <w:rPr>
          <w:rFonts w:ascii="Arial" w:hAnsi="Arial" w:cs="Arial"/>
          <w:sz w:val="24"/>
          <w:szCs w:val="24"/>
        </w:rPr>
        <w:t>.»;</w:t>
      </w:r>
      <w:proofErr w:type="gramEnd"/>
    </w:p>
    <w:p w:rsidR="00CD3DFB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3218">
        <w:rPr>
          <w:rFonts w:ascii="Arial" w:hAnsi="Arial" w:cs="Arial"/>
          <w:sz w:val="24"/>
          <w:szCs w:val="24"/>
        </w:rPr>
        <w:t>5</w:t>
      </w:r>
      <w:r w:rsidR="00CD3DFB" w:rsidRPr="0010380C">
        <w:rPr>
          <w:rFonts w:ascii="Arial" w:hAnsi="Arial" w:cs="Arial"/>
          <w:sz w:val="24"/>
          <w:szCs w:val="24"/>
        </w:rPr>
        <w:t xml:space="preserve">) в </w:t>
      </w:r>
      <w:hyperlink r:id="rId12" w:history="1">
        <w:r w:rsidR="00CD3DFB" w:rsidRPr="0010380C">
          <w:rPr>
            <w:rFonts w:ascii="Arial" w:hAnsi="Arial" w:cs="Arial"/>
            <w:sz w:val="24"/>
            <w:szCs w:val="24"/>
          </w:rPr>
          <w:t>пункте 2 части 6</w:t>
        </w:r>
      </w:hyperlink>
      <w:r w:rsidR="00CD3DFB" w:rsidRPr="0010380C">
        <w:rPr>
          <w:rFonts w:ascii="Arial" w:hAnsi="Arial" w:cs="Arial"/>
          <w:sz w:val="24"/>
          <w:szCs w:val="24"/>
        </w:rPr>
        <w:t xml:space="preserve"> статьи 28 слова </w:t>
      </w:r>
      <w:r>
        <w:rPr>
          <w:rFonts w:ascii="Arial" w:hAnsi="Arial" w:cs="Arial"/>
          <w:sz w:val="24"/>
          <w:szCs w:val="24"/>
        </w:rPr>
        <w:t>«состоять членом управления»</w:t>
      </w:r>
      <w:r w:rsidR="00CD3DFB"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>;</w:t>
      </w:r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статью 28 дополнить частью 13 следующего содержания:</w:t>
      </w:r>
    </w:p>
    <w:p w:rsidR="001368C1" w:rsidRPr="001368C1" w:rsidRDefault="001368C1" w:rsidP="00136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368C1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368C1">
        <w:rPr>
          <w:rFonts w:ascii="Arial" w:hAnsi="Arial" w:cs="Arial"/>
          <w:sz w:val="24"/>
          <w:szCs w:val="24"/>
        </w:rPr>
        <w:t xml:space="preserve">На депутата </w:t>
      </w:r>
      <w:r w:rsidR="0053096F">
        <w:rPr>
          <w:rFonts w:ascii="Arial" w:hAnsi="Arial" w:cs="Arial"/>
          <w:sz w:val="24"/>
          <w:szCs w:val="24"/>
        </w:rPr>
        <w:t>Орлов</w:t>
      </w:r>
      <w:r w:rsidRPr="001368C1">
        <w:rPr>
          <w:rFonts w:ascii="Arial" w:hAnsi="Arial" w:cs="Arial"/>
          <w:sz w:val="24"/>
          <w:szCs w:val="24"/>
        </w:rPr>
        <w:t>ского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</w:p>
    <w:p w:rsidR="00CD3DFB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1368C1">
        <w:rPr>
          <w:rFonts w:ascii="Arial" w:hAnsi="Arial" w:cs="Arial"/>
          <w:sz w:val="24"/>
          <w:szCs w:val="24"/>
        </w:rPr>
        <w:t>7</w:t>
      </w:r>
      <w:r w:rsidR="00CD3DFB" w:rsidRPr="0010380C">
        <w:rPr>
          <w:rFonts w:ascii="Arial" w:hAnsi="Arial" w:cs="Arial"/>
          <w:sz w:val="24"/>
          <w:szCs w:val="24"/>
        </w:rPr>
        <w:t xml:space="preserve">) в </w:t>
      </w:r>
      <w:hyperlink r:id="rId13" w:history="1">
        <w:r w:rsidR="00CD3DFB" w:rsidRPr="0010380C">
          <w:rPr>
            <w:rFonts w:ascii="Arial" w:hAnsi="Arial" w:cs="Arial"/>
            <w:sz w:val="24"/>
            <w:szCs w:val="24"/>
          </w:rPr>
          <w:t>пункте 2 части 8</w:t>
        </w:r>
      </w:hyperlink>
      <w:r w:rsidR="00CD3DFB" w:rsidRPr="0010380C">
        <w:rPr>
          <w:rFonts w:ascii="Arial" w:hAnsi="Arial" w:cs="Arial"/>
          <w:sz w:val="24"/>
          <w:szCs w:val="24"/>
        </w:rPr>
        <w:t xml:space="preserve"> статьи 30 слова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>;</w:t>
      </w:r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статью 30 дополнить частями 12,13 следующего содержания:</w:t>
      </w:r>
    </w:p>
    <w:p w:rsidR="001368C1" w:rsidRPr="001368C1" w:rsidRDefault="001368C1" w:rsidP="001368C1">
      <w:pPr>
        <w:pStyle w:val="ConsPlusNormal"/>
        <w:widowControl/>
        <w:ind w:firstLine="540"/>
        <w:jc w:val="both"/>
        <w:rPr>
          <w:rFonts w:eastAsiaTheme="minorEastAsia"/>
          <w:sz w:val="24"/>
          <w:szCs w:val="24"/>
        </w:rPr>
      </w:pPr>
      <w:r w:rsidRPr="001368C1">
        <w:rPr>
          <w:rFonts w:eastAsiaTheme="minorEastAsia"/>
          <w:sz w:val="24"/>
          <w:szCs w:val="24"/>
        </w:rPr>
        <w:t xml:space="preserve">«12. На Главу </w:t>
      </w:r>
      <w:r w:rsidR="0053096F">
        <w:rPr>
          <w:rFonts w:eastAsiaTheme="minorEastAsia"/>
          <w:sz w:val="24"/>
          <w:szCs w:val="24"/>
        </w:rPr>
        <w:t>Орловского</w:t>
      </w:r>
      <w:r w:rsidRPr="001368C1">
        <w:rPr>
          <w:rFonts w:eastAsiaTheme="minorEastAsia"/>
          <w:sz w:val="24"/>
          <w:szCs w:val="24"/>
        </w:rPr>
        <w:t xml:space="preserve">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>
        <w:rPr>
          <w:rFonts w:eastAsiaTheme="minorEastAsia"/>
          <w:sz w:val="24"/>
          <w:szCs w:val="24"/>
        </w:rPr>
        <w:t>».</w:t>
      </w:r>
    </w:p>
    <w:p w:rsidR="001368C1" w:rsidRPr="001368C1" w:rsidRDefault="001368C1" w:rsidP="001368C1">
      <w:pPr>
        <w:pStyle w:val="ConsPlusNormal"/>
        <w:widowControl/>
        <w:ind w:firstLine="540"/>
        <w:jc w:val="both"/>
        <w:rPr>
          <w:rFonts w:eastAsiaTheme="minorEastAsia"/>
          <w:sz w:val="24"/>
          <w:szCs w:val="24"/>
        </w:rPr>
      </w:pPr>
      <w:r w:rsidRPr="001368C1">
        <w:rPr>
          <w:rFonts w:eastAsiaTheme="minorEastAsia"/>
          <w:sz w:val="24"/>
          <w:szCs w:val="24"/>
        </w:rPr>
        <w:t xml:space="preserve">13. Главе </w:t>
      </w:r>
      <w:r w:rsidR="0053096F">
        <w:rPr>
          <w:rFonts w:eastAsiaTheme="minorEastAsia"/>
          <w:sz w:val="24"/>
          <w:szCs w:val="24"/>
        </w:rPr>
        <w:t>Орловского</w:t>
      </w:r>
      <w:r w:rsidRPr="001368C1">
        <w:rPr>
          <w:rFonts w:eastAsiaTheme="minorEastAsia"/>
          <w:sz w:val="24"/>
          <w:szCs w:val="24"/>
        </w:rPr>
        <w:t xml:space="preserve">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</w:t>
      </w:r>
      <w:r>
        <w:rPr>
          <w:rFonts w:eastAsiaTheme="minorEastAsia"/>
          <w:sz w:val="24"/>
          <w:szCs w:val="24"/>
        </w:rPr>
        <w:t>ежегодных оплачиваемых отпусков</w:t>
      </w:r>
      <w:proofErr w:type="gramStart"/>
      <w:r>
        <w:rPr>
          <w:rFonts w:eastAsiaTheme="minorEastAsia"/>
          <w:sz w:val="24"/>
          <w:szCs w:val="24"/>
        </w:rPr>
        <w:t>.»;</w:t>
      </w:r>
      <w:proofErr w:type="gramEnd"/>
    </w:p>
    <w:p w:rsidR="001368C1" w:rsidRPr="001368C1" w:rsidRDefault="001368C1" w:rsidP="00205182">
      <w:pPr>
        <w:jc w:val="both"/>
        <w:rPr>
          <w:rFonts w:ascii="Arial" w:hAnsi="Arial" w:cs="Arial"/>
        </w:rPr>
      </w:pPr>
    </w:p>
    <w:p w:rsidR="00383597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13BC">
        <w:rPr>
          <w:rFonts w:ascii="Arial" w:hAnsi="Arial" w:cs="Arial"/>
          <w:sz w:val="24"/>
          <w:szCs w:val="24"/>
        </w:rPr>
        <w:t>9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="0025755A" w:rsidRPr="0010380C">
          <w:rPr>
            <w:rFonts w:ascii="Arial" w:hAnsi="Arial" w:cs="Arial"/>
            <w:sz w:val="24"/>
            <w:szCs w:val="24"/>
          </w:rPr>
          <w:t xml:space="preserve"> </w:t>
        </w:r>
        <w:r w:rsidR="00383597" w:rsidRPr="0010380C">
          <w:rPr>
            <w:rFonts w:ascii="Arial" w:hAnsi="Arial" w:cs="Arial"/>
            <w:sz w:val="24"/>
            <w:szCs w:val="24"/>
          </w:rPr>
          <w:t>стать</w:t>
        </w:r>
        <w:r w:rsidR="0025755A" w:rsidRPr="0010380C">
          <w:rPr>
            <w:rFonts w:ascii="Arial" w:hAnsi="Arial" w:cs="Arial"/>
            <w:sz w:val="24"/>
            <w:szCs w:val="24"/>
          </w:rPr>
          <w:t>ю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30.1</w:t>
        </w:r>
      </w:hyperlink>
      <w:r w:rsidR="00383597" w:rsidRPr="0010380C">
        <w:rPr>
          <w:rFonts w:ascii="Arial" w:hAnsi="Arial" w:cs="Arial"/>
          <w:sz w:val="24"/>
          <w:szCs w:val="24"/>
        </w:rPr>
        <w:t xml:space="preserve"> дополнить </w:t>
      </w:r>
      <w:r w:rsidR="0025755A" w:rsidRPr="0010380C">
        <w:rPr>
          <w:rFonts w:ascii="Arial" w:hAnsi="Arial" w:cs="Arial"/>
          <w:sz w:val="24"/>
          <w:szCs w:val="24"/>
        </w:rPr>
        <w:t>частью 14</w:t>
      </w:r>
      <w:r w:rsidR="00383597" w:rsidRPr="0010380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83597" w:rsidRDefault="0025755A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 «14. Глава </w:t>
      </w:r>
      <w:r w:rsidR="00FC053C">
        <w:rPr>
          <w:rFonts w:ascii="Arial" w:hAnsi="Arial" w:cs="Arial"/>
          <w:sz w:val="24"/>
          <w:szCs w:val="24"/>
        </w:rPr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, в отношении которого </w:t>
      </w:r>
      <w:r w:rsidR="00FC053C">
        <w:rPr>
          <w:rFonts w:ascii="Arial" w:hAnsi="Arial" w:cs="Arial"/>
          <w:sz w:val="24"/>
          <w:szCs w:val="24"/>
        </w:rPr>
        <w:t xml:space="preserve">Советом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FC053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10380C">
        <w:rPr>
          <w:rFonts w:ascii="Arial" w:hAnsi="Arial" w:cs="Arial"/>
          <w:sz w:val="24"/>
          <w:szCs w:val="24"/>
        </w:rPr>
        <w:t>.</w:t>
      </w:r>
      <w:r w:rsidR="00383597" w:rsidRPr="0010380C">
        <w:rPr>
          <w:rFonts w:ascii="Arial" w:hAnsi="Arial" w:cs="Arial"/>
          <w:sz w:val="24"/>
          <w:szCs w:val="24"/>
        </w:rPr>
        <w:t>»;</w:t>
      </w:r>
      <w:proofErr w:type="gramEnd"/>
    </w:p>
    <w:p w:rsidR="006B13BC" w:rsidRPr="0010380C" w:rsidRDefault="006B13BC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статью 30.2 исключить;</w:t>
      </w:r>
    </w:p>
    <w:p w:rsidR="00383597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820813" w:rsidRPr="0010380C">
        <w:rPr>
          <w:rFonts w:ascii="Arial" w:hAnsi="Arial" w:cs="Arial"/>
          <w:sz w:val="24"/>
          <w:szCs w:val="24"/>
        </w:rPr>
        <w:t xml:space="preserve"> </w:t>
      </w:r>
      <w:r w:rsidR="00383597" w:rsidRPr="0010380C">
        <w:rPr>
          <w:rFonts w:ascii="Arial" w:hAnsi="Arial" w:cs="Arial"/>
          <w:sz w:val="24"/>
          <w:szCs w:val="24"/>
        </w:rPr>
        <w:t>стать</w:t>
      </w:r>
      <w:r w:rsidR="00820813" w:rsidRPr="0010380C">
        <w:rPr>
          <w:rFonts w:ascii="Arial" w:hAnsi="Arial" w:cs="Arial"/>
          <w:sz w:val="24"/>
          <w:szCs w:val="24"/>
        </w:rPr>
        <w:t>ю</w:t>
      </w:r>
      <w:r w:rsidR="00383597" w:rsidRPr="0010380C">
        <w:rPr>
          <w:rFonts w:ascii="Arial" w:hAnsi="Arial" w:cs="Arial"/>
          <w:sz w:val="24"/>
          <w:szCs w:val="24"/>
        </w:rPr>
        <w:t xml:space="preserve"> 32 </w:t>
      </w:r>
      <w:r w:rsidR="00820813" w:rsidRPr="0010380C">
        <w:rPr>
          <w:rFonts w:ascii="Arial" w:hAnsi="Arial" w:cs="Arial"/>
          <w:sz w:val="24"/>
          <w:szCs w:val="24"/>
        </w:rPr>
        <w:t xml:space="preserve">дополнить частью 4 </w:t>
      </w:r>
      <w:r w:rsidR="00383597" w:rsidRPr="0010380C">
        <w:rPr>
          <w:rFonts w:ascii="Arial" w:hAnsi="Arial" w:cs="Arial"/>
          <w:sz w:val="24"/>
          <w:szCs w:val="24"/>
        </w:rPr>
        <w:t>следующе</w:t>
      </w:r>
      <w:r w:rsidR="00820813" w:rsidRPr="0010380C">
        <w:rPr>
          <w:rFonts w:ascii="Arial" w:hAnsi="Arial" w:cs="Arial"/>
          <w:sz w:val="24"/>
          <w:szCs w:val="24"/>
        </w:rPr>
        <w:t>го содержания</w:t>
      </w:r>
      <w:r w:rsidR="00383597" w:rsidRPr="0010380C">
        <w:rPr>
          <w:rFonts w:ascii="Arial" w:hAnsi="Arial" w:cs="Arial"/>
          <w:sz w:val="24"/>
          <w:szCs w:val="24"/>
        </w:rPr>
        <w:t>:</w:t>
      </w:r>
    </w:p>
    <w:p w:rsidR="00383597" w:rsidRPr="0010380C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</w:t>
      </w:r>
      <w:r w:rsidR="00820813" w:rsidRPr="0010380C">
        <w:rPr>
          <w:rFonts w:ascii="Arial" w:hAnsi="Arial" w:cs="Arial"/>
          <w:sz w:val="24"/>
          <w:szCs w:val="24"/>
        </w:rPr>
        <w:t>4. В случае</w:t>
      </w:r>
      <w:proofErr w:type="gramStart"/>
      <w:r w:rsidR="00820813" w:rsidRPr="0010380C">
        <w:rPr>
          <w:rFonts w:ascii="Arial" w:hAnsi="Arial" w:cs="Arial"/>
          <w:sz w:val="24"/>
          <w:szCs w:val="24"/>
        </w:rPr>
        <w:t>,</w:t>
      </w:r>
      <w:proofErr w:type="gramEnd"/>
      <w:r w:rsidR="00820813" w:rsidRPr="0010380C">
        <w:rPr>
          <w:rFonts w:ascii="Arial" w:hAnsi="Arial" w:cs="Arial"/>
          <w:sz w:val="24"/>
          <w:szCs w:val="24"/>
        </w:rPr>
        <w:t xml:space="preserve"> если Глава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820813" w:rsidRPr="0010380C">
        <w:rPr>
          <w:rFonts w:ascii="Arial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решения Совета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820813" w:rsidRPr="0010380C">
        <w:rPr>
          <w:rFonts w:ascii="Arial" w:hAnsi="Arial" w:cs="Arial"/>
          <w:sz w:val="24"/>
          <w:szCs w:val="24"/>
        </w:rPr>
        <w:t xml:space="preserve"> сельского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</w:t>
      </w:r>
      <w:r w:rsidRPr="0010380C">
        <w:rPr>
          <w:rFonts w:ascii="Arial" w:hAnsi="Arial" w:cs="Arial"/>
          <w:sz w:val="24"/>
          <w:szCs w:val="24"/>
        </w:rPr>
        <w:t>»;</w:t>
      </w:r>
    </w:p>
    <w:p w:rsidR="00383597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E3201F" w:rsidRPr="0010380C">
        <w:rPr>
          <w:rFonts w:ascii="Arial" w:hAnsi="Arial" w:cs="Arial"/>
          <w:sz w:val="24"/>
          <w:szCs w:val="24"/>
        </w:rPr>
        <w:t xml:space="preserve">в </w:t>
      </w:r>
      <w:r w:rsidR="00383597" w:rsidRPr="0010380C">
        <w:rPr>
          <w:rFonts w:ascii="Arial" w:hAnsi="Arial" w:cs="Arial"/>
          <w:sz w:val="24"/>
          <w:szCs w:val="24"/>
        </w:rPr>
        <w:t>пункт</w:t>
      </w:r>
      <w:r w:rsidR="00E3201F" w:rsidRPr="0010380C">
        <w:rPr>
          <w:rFonts w:ascii="Arial" w:hAnsi="Arial" w:cs="Arial"/>
          <w:sz w:val="24"/>
          <w:szCs w:val="24"/>
        </w:rPr>
        <w:t>е</w:t>
      </w:r>
      <w:r w:rsidR="00383597" w:rsidRPr="0010380C">
        <w:rPr>
          <w:rFonts w:ascii="Arial" w:hAnsi="Arial" w:cs="Arial"/>
          <w:sz w:val="24"/>
          <w:szCs w:val="24"/>
        </w:rPr>
        <w:t xml:space="preserve"> 1.</w:t>
      </w:r>
      <w:r w:rsidR="00E3201F" w:rsidRPr="0010380C">
        <w:rPr>
          <w:rFonts w:ascii="Arial" w:hAnsi="Arial" w:cs="Arial"/>
          <w:sz w:val="24"/>
          <w:szCs w:val="24"/>
        </w:rPr>
        <w:t>14</w:t>
      </w:r>
      <w:r w:rsidR="00383597" w:rsidRPr="0010380C">
        <w:rPr>
          <w:rFonts w:ascii="Arial" w:hAnsi="Arial" w:cs="Arial"/>
          <w:sz w:val="24"/>
          <w:szCs w:val="24"/>
        </w:rPr>
        <w:t xml:space="preserve"> части 1 статьи 35 </w:t>
      </w:r>
      <w:r w:rsidR="00E3201F" w:rsidRPr="0010380C">
        <w:rPr>
          <w:rFonts w:ascii="Arial" w:hAnsi="Arial" w:cs="Arial"/>
          <w:sz w:val="24"/>
          <w:szCs w:val="24"/>
        </w:rPr>
        <w:t>слова «утверждение местных нормативов градостроительного проектирования поселений» исключить;</w:t>
      </w:r>
    </w:p>
    <w:p w:rsidR="00B473E4" w:rsidRDefault="00B473E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в пункте 1.36 части 1 статьи 35 слова «7.1» исключить;</w:t>
      </w:r>
    </w:p>
    <w:p w:rsidR="00B473E4" w:rsidRPr="0010380C" w:rsidRDefault="00B473E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в пункте 1.42 части 1 статьи 35 слова</w:t>
      </w:r>
      <w:r w:rsidR="00F2605E">
        <w:rPr>
          <w:rFonts w:ascii="Arial" w:hAnsi="Arial" w:cs="Arial"/>
          <w:sz w:val="24"/>
          <w:szCs w:val="24"/>
        </w:rPr>
        <w:t xml:space="preserve"> «,</w:t>
      </w:r>
      <w:r w:rsidR="00963FDC">
        <w:rPr>
          <w:rFonts w:ascii="Arial" w:hAnsi="Arial" w:cs="Arial"/>
          <w:sz w:val="24"/>
          <w:szCs w:val="24"/>
        </w:rPr>
        <w:t xml:space="preserve"> </w:t>
      </w:r>
      <w:r w:rsidR="00F2605E" w:rsidRPr="00F2605E">
        <w:rPr>
          <w:rFonts w:ascii="Arial" w:hAnsi="Arial" w:cs="Arial"/>
          <w:sz w:val="24"/>
          <w:szCs w:val="24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963FDC">
        <w:rPr>
          <w:rFonts w:ascii="Arial" w:hAnsi="Arial" w:cs="Arial"/>
          <w:sz w:val="24"/>
          <w:szCs w:val="24"/>
        </w:rPr>
        <w:t>» исключить;</w:t>
      </w:r>
    </w:p>
    <w:p w:rsidR="00383597" w:rsidRPr="0010380C" w:rsidRDefault="008A79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5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E3201F" w:rsidRPr="0010380C">
        <w:rPr>
          <w:rFonts w:ascii="Arial" w:hAnsi="Arial" w:cs="Arial"/>
          <w:sz w:val="24"/>
          <w:szCs w:val="24"/>
        </w:rPr>
        <w:t xml:space="preserve">пункт 1.51 </w:t>
      </w:r>
      <w:r w:rsidR="00383597" w:rsidRPr="0010380C">
        <w:rPr>
          <w:rFonts w:ascii="Arial" w:hAnsi="Arial" w:cs="Arial"/>
          <w:sz w:val="24"/>
          <w:szCs w:val="24"/>
        </w:rPr>
        <w:t>част</w:t>
      </w:r>
      <w:r w:rsidR="00E3201F" w:rsidRPr="0010380C">
        <w:rPr>
          <w:rFonts w:ascii="Arial" w:hAnsi="Arial" w:cs="Arial"/>
          <w:sz w:val="24"/>
          <w:szCs w:val="24"/>
        </w:rPr>
        <w:t>и</w:t>
      </w:r>
      <w:r w:rsidR="00383597" w:rsidRPr="0010380C">
        <w:rPr>
          <w:rFonts w:ascii="Arial" w:hAnsi="Arial" w:cs="Arial"/>
          <w:sz w:val="24"/>
          <w:szCs w:val="24"/>
        </w:rPr>
        <w:t xml:space="preserve"> 1 статьи 35 </w:t>
      </w:r>
      <w:r w:rsidR="00E3201F" w:rsidRPr="0010380C">
        <w:rPr>
          <w:rFonts w:ascii="Arial" w:hAnsi="Arial" w:cs="Arial"/>
          <w:sz w:val="24"/>
          <w:szCs w:val="24"/>
        </w:rPr>
        <w:t>изложить в следующей редакции</w:t>
      </w:r>
      <w:r w:rsidR="00383597" w:rsidRPr="0010380C">
        <w:rPr>
          <w:rFonts w:ascii="Arial" w:hAnsi="Arial" w:cs="Arial"/>
          <w:sz w:val="24"/>
          <w:szCs w:val="24"/>
        </w:rPr>
        <w:t>:</w:t>
      </w:r>
    </w:p>
    <w:p w:rsidR="00383597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lastRenderedPageBreak/>
        <w:t>«1.5</w:t>
      </w:r>
      <w:r w:rsidR="00E3201F" w:rsidRPr="0010380C">
        <w:rPr>
          <w:rFonts w:ascii="Arial" w:hAnsi="Arial" w:cs="Arial"/>
          <w:sz w:val="24"/>
          <w:szCs w:val="24"/>
        </w:rPr>
        <w:t>1</w:t>
      </w:r>
      <w:r w:rsidRPr="0010380C">
        <w:rPr>
          <w:rFonts w:ascii="Arial" w:hAnsi="Arial" w:cs="Arial"/>
          <w:sz w:val="24"/>
          <w:szCs w:val="24"/>
        </w:rPr>
        <w:t xml:space="preserve"> создаёт условия для </w:t>
      </w:r>
      <w:r w:rsidR="007F2E78" w:rsidRPr="0010380C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="007F2E78" w:rsidRPr="0010380C">
        <w:rPr>
          <w:rFonts w:ascii="Arial" w:hAnsi="Arial" w:cs="Arial"/>
          <w:sz w:val="24"/>
          <w:szCs w:val="24"/>
        </w:rPr>
        <w:t>;»</w:t>
      </w:r>
      <w:proofErr w:type="gramEnd"/>
      <w:r w:rsidR="007F2E78" w:rsidRPr="0010380C">
        <w:rPr>
          <w:rFonts w:ascii="Arial" w:hAnsi="Arial" w:cs="Arial"/>
          <w:sz w:val="24"/>
          <w:szCs w:val="24"/>
        </w:rPr>
        <w:t xml:space="preserve">; </w:t>
      </w:r>
    </w:p>
    <w:p w:rsidR="008A791E" w:rsidRPr="0010380C" w:rsidRDefault="008A79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пункты 1.19, 1.24, 1.26, 1.31, 1.33, 1.47</w:t>
      </w:r>
      <w:r w:rsidR="00885FD3">
        <w:rPr>
          <w:rFonts w:ascii="Arial" w:hAnsi="Arial" w:cs="Arial"/>
          <w:sz w:val="24"/>
          <w:szCs w:val="24"/>
        </w:rPr>
        <w:t>, 1.54</w:t>
      </w:r>
      <w:r>
        <w:rPr>
          <w:rFonts w:ascii="Arial" w:hAnsi="Arial" w:cs="Arial"/>
          <w:sz w:val="24"/>
          <w:szCs w:val="24"/>
        </w:rPr>
        <w:t xml:space="preserve"> части 1 статьи 35 исключить;</w:t>
      </w:r>
    </w:p>
    <w:p w:rsidR="0081006D" w:rsidRPr="00C72825" w:rsidRDefault="0081006D" w:rsidP="00205182">
      <w:pPr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7</w:t>
      </w:r>
      <w:r w:rsidRPr="00C72825">
        <w:rPr>
          <w:rFonts w:ascii="Arial" w:hAnsi="Arial" w:cs="Arial"/>
          <w:sz w:val="24"/>
          <w:szCs w:val="24"/>
        </w:rPr>
        <w:t>) статью 35.1 изложить в следующей редакции:</w:t>
      </w:r>
    </w:p>
    <w:p w:rsidR="0081006D" w:rsidRPr="00C72825" w:rsidRDefault="0081006D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«</w:t>
      </w:r>
      <w:r w:rsidRPr="00C72825">
        <w:rPr>
          <w:rFonts w:ascii="Arial" w:hAnsi="Arial" w:cs="Arial"/>
          <w:b/>
          <w:sz w:val="24"/>
          <w:szCs w:val="24"/>
        </w:rPr>
        <w:t>Статья 35.1. Муниципальный контроль</w:t>
      </w:r>
    </w:p>
    <w:p w:rsidR="0081006D" w:rsidRPr="00C72825" w:rsidRDefault="0081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72825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Pr="00C72825">
        <w:rPr>
          <w:rFonts w:ascii="Arial" w:hAnsi="Arial" w:cs="Arial"/>
          <w:sz w:val="24"/>
          <w:szCs w:val="24"/>
        </w:rPr>
        <w:t xml:space="preserve">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  <w:proofErr w:type="gramEnd"/>
    </w:p>
    <w:p w:rsidR="0081006D" w:rsidRPr="00C72825" w:rsidRDefault="0081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C72825">
          <w:rPr>
            <w:rFonts w:ascii="Arial" w:hAnsi="Arial" w:cs="Arial"/>
            <w:sz w:val="24"/>
            <w:szCs w:val="24"/>
          </w:rPr>
          <w:t>закона</w:t>
        </w:r>
      </w:hyperlink>
      <w:r w:rsidRPr="00C72825">
        <w:rPr>
          <w:rFonts w:ascii="Arial" w:hAnsi="Arial" w:cs="Arial"/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C72825">
        <w:rPr>
          <w:rFonts w:ascii="Arial" w:hAnsi="Arial" w:cs="Arial"/>
          <w:sz w:val="24"/>
          <w:szCs w:val="24"/>
        </w:rPr>
        <w:t>.»;</w:t>
      </w:r>
      <w:proofErr w:type="gramEnd"/>
    </w:p>
    <w:p w:rsidR="0081006D" w:rsidRDefault="001261EC" w:rsidP="00810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/>
      <w:r w:rsidR="0081006D">
        <w:rPr>
          <w:rFonts w:ascii="Arial" w:hAnsi="Arial" w:cs="Arial"/>
          <w:sz w:val="24"/>
          <w:szCs w:val="24"/>
        </w:rPr>
        <w:t xml:space="preserve"> </w:t>
      </w:r>
    </w:p>
    <w:p w:rsidR="008C75EF" w:rsidRDefault="00F40BD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8</w:t>
      </w:r>
      <w:r w:rsidR="008C75EF" w:rsidRPr="0010380C">
        <w:rPr>
          <w:rFonts w:ascii="Arial" w:hAnsi="Arial" w:cs="Arial"/>
          <w:sz w:val="24"/>
          <w:szCs w:val="24"/>
        </w:rPr>
        <w:t xml:space="preserve">) в </w:t>
      </w:r>
      <w:hyperlink r:id="rId17" w:history="1">
        <w:r w:rsidR="008C75EF" w:rsidRPr="0010380C">
          <w:rPr>
            <w:rFonts w:ascii="Arial" w:hAnsi="Arial" w:cs="Arial"/>
            <w:sz w:val="24"/>
            <w:szCs w:val="24"/>
          </w:rPr>
          <w:t>части 6 статьи 42</w:t>
        </w:r>
      </w:hyperlink>
      <w:r w:rsidR="008C75EF" w:rsidRPr="0010380C">
        <w:rPr>
          <w:rFonts w:ascii="Arial" w:hAnsi="Arial" w:cs="Arial"/>
          <w:sz w:val="24"/>
          <w:szCs w:val="24"/>
        </w:rPr>
        <w:t xml:space="preserve"> слова "Муниципальные правовые акты" заменить словами "Муниципальные нормативные правовые акты";</w:t>
      </w:r>
    </w:p>
    <w:p w:rsidR="00F40BD4" w:rsidRDefault="00F40BD4" w:rsidP="00F40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9</w:t>
      </w:r>
      <w:r w:rsidRPr="0010380C">
        <w:rPr>
          <w:rFonts w:ascii="Arial" w:hAnsi="Arial" w:cs="Arial"/>
          <w:sz w:val="24"/>
          <w:szCs w:val="24"/>
        </w:rPr>
        <w:t>) в последнем предложении абзаца второго части 1 статьи 43 слова «</w:t>
      </w:r>
      <w:proofErr w:type="gramStart"/>
      <w:r w:rsidRPr="0010380C">
        <w:rPr>
          <w:rFonts w:ascii="Arial" w:hAnsi="Arial" w:cs="Arial"/>
          <w:sz w:val="24"/>
          <w:szCs w:val="24"/>
        </w:rPr>
        <w:t>обязана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сообщить» заменить словом «сообщает»</w:t>
      </w:r>
      <w:r>
        <w:rPr>
          <w:rFonts w:ascii="Arial" w:hAnsi="Arial" w:cs="Arial"/>
          <w:sz w:val="24"/>
          <w:szCs w:val="24"/>
        </w:rPr>
        <w:t>;</w:t>
      </w:r>
    </w:p>
    <w:p w:rsidR="00D77DD1" w:rsidRPr="0010380C" w:rsidRDefault="00C70336" w:rsidP="00D77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A33A0">
        <w:rPr>
          <w:rFonts w:ascii="Arial" w:hAnsi="Arial" w:cs="Arial"/>
          <w:sz w:val="24"/>
          <w:szCs w:val="24"/>
        </w:rPr>
        <w:t xml:space="preserve">) </w:t>
      </w:r>
      <w:r w:rsidR="00D77DD1" w:rsidRPr="0010380C">
        <w:rPr>
          <w:rFonts w:ascii="Arial" w:hAnsi="Arial" w:cs="Arial"/>
          <w:sz w:val="24"/>
          <w:szCs w:val="24"/>
        </w:rPr>
        <w:t>статью 4</w:t>
      </w:r>
      <w:r w:rsidR="00D77DD1">
        <w:rPr>
          <w:rFonts w:ascii="Arial" w:hAnsi="Arial" w:cs="Arial"/>
          <w:sz w:val="24"/>
          <w:szCs w:val="24"/>
        </w:rPr>
        <w:t>5</w:t>
      </w:r>
      <w:r w:rsidR="00D77DD1"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D77DD1" w:rsidRDefault="00D77DD1" w:rsidP="00D77DD1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5</w:t>
      </w:r>
      <w:r w:rsidRPr="005D67F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Имущество</w:t>
      </w:r>
      <w:r w:rsidRPr="005D67FD">
        <w:rPr>
          <w:rFonts w:ascii="Arial" w:hAnsi="Arial" w:cs="Arial"/>
          <w:b/>
          <w:sz w:val="24"/>
          <w:szCs w:val="24"/>
        </w:rPr>
        <w:t xml:space="preserve">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Pr="005D67F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1. В собственности  </w:t>
      </w:r>
      <w:r w:rsidR="0053096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 находится:</w:t>
      </w:r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326149" w:rsidRPr="00326149" w:rsidRDefault="00326149" w:rsidP="0032614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26149">
        <w:rPr>
          <w:rFonts w:ascii="Arial" w:hAnsi="Arial" w:cs="Arial"/>
          <w:sz w:val="24"/>
          <w:szCs w:val="24"/>
        </w:rPr>
        <w:t>2) имущество, предназначенное для  осуществлени</w:t>
      </w:r>
      <w:r>
        <w:rPr>
          <w:rFonts w:ascii="Arial" w:hAnsi="Arial" w:cs="Arial"/>
          <w:sz w:val="24"/>
          <w:szCs w:val="24"/>
        </w:rPr>
        <w:t>я</w:t>
      </w:r>
      <w:r w:rsidRPr="00326149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в случаях, установленных федеральными законами и законами Томской области, а так же имущество, предназначенное для осуществления отдельных полномочий органов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переданных им в порядке, предусмотренном частью </w:t>
      </w:r>
      <w:r w:rsidR="0031533C">
        <w:rPr>
          <w:rFonts w:ascii="Arial" w:hAnsi="Arial" w:cs="Arial"/>
          <w:sz w:val="24"/>
          <w:szCs w:val="24"/>
        </w:rPr>
        <w:t>2</w:t>
      </w:r>
      <w:r w:rsidRPr="00326149">
        <w:rPr>
          <w:rFonts w:ascii="Arial" w:hAnsi="Arial" w:cs="Arial"/>
          <w:sz w:val="24"/>
          <w:szCs w:val="24"/>
        </w:rPr>
        <w:t xml:space="preserve"> статьи </w:t>
      </w:r>
      <w:r w:rsidR="0031533C">
        <w:rPr>
          <w:rFonts w:ascii="Arial" w:hAnsi="Arial" w:cs="Arial"/>
          <w:sz w:val="24"/>
          <w:szCs w:val="24"/>
        </w:rPr>
        <w:t>8</w:t>
      </w:r>
      <w:r w:rsidRPr="00326149">
        <w:rPr>
          <w:rFonts w:ascii="Arial" w:hAnsi="Arial" w:cs="Arial"/>
          <w:sz w:val="24"/>
          <w:szCs w:val="24"/>
        </w:rPr>
        <w:t xml:space="preserve"> настоящего устава;</w:t>
      </w:r>
      <w:proofErr w:type="gramEnd"/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</w:t>
      </w:r>
      <w:r w:rsidRPr="00326149">
        <w:rPr>
          <w:rFonts w:ascii="Arial" w:hAnsi="Arial" w:cs="Arial"/>
          <w:sz w:val="24"/>
          <w:szCs w:val="24"/>
        </w:rPr>
        <w:lastRenderedPageBreak/>
        <w:t xml:space="preserve">муниципальных служащих, работников муниципальных предприятий и учреждений в соответствии с нормативными правовыми актами  </w:t>
      </w:r>
      <w:r w:rsidR="001D3832">
        <w:rPr>
          <w:rFonts w:ascii="Arial" w:hAnsi="Arial" w:cs="Arial"/>
          <w:sz w:val="24"/>
          <w:szCs w:val="24"/>
        </w:rPr>
        <w:t xml:space="preserve">Совета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1D38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149">
        <w:rPr>
          <w:rFonts w:ascii="Arial" w:hAnsi="Arial" w:cs="Arial"/>
          <w:sz w:val="24"/>
          <w:szCs w:val="24"/>
        </w:rPr>
        <w:t>;</w:t>
      </w:r>
    </w:p>
    <w:p w:rsidR="00326149" w:rsidRPr="00326149" w:rsidRDefault="00326149" w:rsidP="003261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4) имущество, необходимое для решения вопросов, право </w:t>
      </w:r>
      <w:proofErr w:type="gramStart"/>
      <w:r w:rsidRPr="00326149">
        <w:rPr>
          <w:rFonts w:ascii="Arial" w:hAnsi="Arial" w:cs="Arial"/>
          <w:sz w:val="24"/>
          <w:szCs w:val="24"/>
        </w:rPr>
        <w:t>решения</w:t>
      </w:r>
      <w:proofErr w:type="gramEnd"/>
      <w:r w:rsidRPr="00326149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26149" w:rsidRPr="00326149" w:rsidRDefault="00326149" w:rsidP="003261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326149">
        <w:rPr>
          <w:rFonts w:ascii="Arial" w:hAnsi="Arial" w:cs="Arial"/>
          <w:sz w:val="24"/>
          <w:szCs w:val="24"/>
        </w:rPr>
        <w:t xml:space="preserve">5) имущество, предназначенное для решения вопросов местного значения в соответствии с </w:t>
      </w:r>
      <w:hyperlink r:id="rId18" w:history="1">
        <w:r w:rsidRPr="00326149">
          <w:rPr>
            <w:rFonts w:ascii="Arial" w:hAnsi="Arial" w:cs="Arial"/>
            <w:sz w:val="24"/>
            <w:szCs w:val="24"/>
          </w:rPr>
          <w:t>частями 3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326149">
          <w:rPr>
            <w:rFonts w:ascii="Arial" w:hAnsi="Arial" w:cs="Arial"/>
            <w:sz w:val="24"/>
            <w:szCs w:val="24"/>
          </w:rPr>
          <w:t>4 статьи 14</w:t>
        </w:r>
      </w:hyperlink>
      <w:r w:rsidRPr="00326149">
        <w:rPr>
          <w:rFonts w:ascii="Arial" w:hAnsi="Arial" w:cs="Arial"/>
          <w:sz w:val="24"/>
          <w:szCs w:val="24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20" w:history="1">
        <w:r w:rsidRPr="00326149">
          <w:rPr>
            <w:rFonts w:ascii="Arial" w:hAnsi="Arial" w:cs="Arial"/>
            <w:sz w:val="24"/>
            <w:szCs w:val="24"/>
          </w:rPr>
          <w:t>частями 1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326149">
          <w:rPr>
            <w:rFonts w:ascii="Arial" w:hAnsi="Arial" w:cs="Arial"/>
            <w:sz w:val="24"/>
            <w:szCs w:val="24"/>
          </w:rPr>
          <w:t>1.1 статьи 17</w:t>
        </w:r>
      </w:hyperlink>
      <w:r w:rsidRPr="00326149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  <w:proofErr w:type="gramEnd"/>
    </w:p>
    <w:p w:rsidR="00326149" w:rsidRPr="00326149" w:rsidRDefault="00326149" w:rsidP="00326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 2. В случаях возникновения у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3044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права собственности на имущество, не соответствующее требованиям </w:t>
      </w:r>
      <w:hyperlink w:anchor="Par1559" w:history="1">
        <w:r w:rsidRPr="00326149">
          <w:rPr>
            <w:rFonts w:ascii="Arial" w:hAnsi="Arial" w:cs="Arial"/>
            <w:sz w:val="24"/>
            <w:szCs w:val="24"/>
          </w:rPr>
          <w:t>части 1</w:t>
        </w:r>
      </w:hyperlink>
      <w:r w:rsidRPr="00326149">
        <w:rPr>
          <w:rFonts w:ascii="Arial" w:hAnsi="Arial" w:cs="Arial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>
        <w:rPr>
          <w:rFonts w:ascii="Arial" w:hAnsi="Arial" w:cs="Arial"/>
          <w:sz w:val="24"/>
          <w:szCs w:val="24"/>
        </w:rPr>
        <w:t>.</w:t>
      </w:r>
    </w:p>
    <w:p w:rsidR="004C1BAA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C1BAA" w:rsidRPr="0010380C">
        <w:rPr>
          <w:rFonts w:ascii="Arial" w:hAnsi="Arial" w:cs="Arial"/>
          <w:sz w:val="24"/>
          <w:szCs w:val="24"/>
        </w:rPr>
        <w:t>) статью 47</w:t>
      </w:r>
      <w:r w:rsidR="009835F7"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4C1BAA" w:rsidRPr="00205182" w:rsidRDefault="009835F7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="004C1BAA" w:rsidRPr="005D67FD">
        <w:rPr>
          <w:rFonts w:ascii="Arial" w:hAnsi="Arial" w:cs="Arial"/>
          <w:b/>
          <w:sz w:val="24"/>
          <w:szCs w:val="24"/>
        </w:rPr>
        <w:t xml:space="preserve">Статья 47. Бюджет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="004C1BAA" w:rsidRPr="005D67F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C1BAA" w:rsidRPr="00205182">
        <w:rPr>
          <w:rFonts w:ascii="Arial" w:hAnsi="Arial" w:cs="Arial"/>
          <w:sz w:val="24"/>
          <w:szCs w:val="24"/>
        </w:rPr>
        <w:t xml:space="preserve"> </w:t>
      </w:r>
    </w:p>
    <w:p w:rsidR="004C1BAA" w:rsidRPr="0053096F" w:rsidRDefault="0053096F" w:rsidP="0053096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3096F">
        <w:rPr>
          <w:rFonts w:ascii="Arial" w:hAnsi="Arial" w:cs="Arial"/>
          <w:sz w:val="24"/>
          <w:szCs w:val="24"/>
        </w:rPr>
        <w:t>Орловское</w:t>
      </w:r>
      <w:r w:rsidR="004C1BAA" w:rsidRPr="0053096F">
        <w:rPr>
          <w:rFonts w:ascii="Arial" w:hAnsi="Arial" w:cs="Arial"/>
          <w:sz w:val="24"/>
          <w:szCs w:val="24"/>
        </w:rPr>
        <w:t xml:space="preserve"> сельс</w:t>
      </w:r>
      <w:r w:rsidR="009835F7" w:rsidRPr="0053096F">
        <w:rPr>
          <w:rFonts w:ascii="Arial" w:hAnsi="Arial" w:cs="Arial"/>
          <w:sz w:val="24"/>
          <w:szCs w:val="24"/>
        </w:rPr>
        <w:t xml:space="preserve">кое поселение имеет собственный </w:t>
      </w:r>
      <w:r w:rsidR="004C1BAA" w:rsidRPr="0053096F">
        <w:rPr>
          <w:rFonts w:ascii="Arial" w:hAnsi="Arial" w:cs="Arial"/>
          <w:sz w:val="24"/>
          <w:szCs w:val="24"/>
        </w:rPr>
        <w:t>бюдже</w:t>
      </w:r>
      <w:proofErr w:type="gramStart"/>
      <w:r w:rsidR="004C1BAA" w:rsidRPr="0053096F">
        <w:rPr>
          <w:rFonts w:ascii="Arial" w:hAnsi="Arial" w:cs="Arial"/>
          <w:sz w:val="24"/>
          <w:szCs w:val="24"/>
        </w:rPr>
        <w:t>т</w:t>
      </w:r>
      <w:r w:rsidR="009835F7" w:rsidRPr="0053096F">
        <w:rPr>
          <w:rFonts w:ascii="Arial" w:hAnsi="Arial" w:cs="Arial"/>
          <w:sz w:val="24"/>
          <w:szCs w:val="24"/>
        </w:rPr>
        <w:t>(</w:t>
      </w:r>
      <w:proofErr w:type="gramEnd"/>
      <w:r w:rsidR="009835F7" w:rsidRPr="0053096F">
        <w:rPr>
          <w:rFonts w:ascii="Arial" w:hAnsi="Arial" w:cs="Arial"/>
          <w:sz w:val="24"/>
          <w:szCs w:val="24"/>
        </w:rPr>
        <w:t>местный</w:t>
      </w:r>
      <w:r w:rsidR="00EA039A" w:rsidRPr="0053096F">
        <w:rPr>
          <w:rFonts w:ascii="Arial" w:hAnsi="Arial" w:cs="Arial"/>
          <w:sz w:val="24"/>
          <w:szCs w:val="24"/>
        </w:rPr>
        <w:t xml:space="preserve"> </w:t>
      </w:r>
      <w:r w:rsidR="009835F7" w:rsidRPr="0053096F">
        <w:rPr>
          <w:rFonts w:ascii="Arial" w:hAnsi="Arial" w:cs="Arial"/>
          <w:sz w:val="24"/>
          <w:szCs w:val="24"/>
        </w:rPr>
        <w:t>бюджет)</w:t>
      </w:r>
      <w:r w:rsidR="004C1BAA" w:rsidRPr="0053096F">
        <w:rPr>
          <w:rFonts w:ascii="Arial" w:hAnsi="Arial" w:cs="Arial"/>
          <w:sz w:val="24"/>
          <w:szCs w:val="24"/>
        </w:rPr>
        <w:t xml:space="preserve">. </w:t>
      </w:r>
    </w:p>
    <w:p w:rsidR="00533360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3360" w:rsidRPr="0010380C">
        <w:rPr>
          <w:rFonts w:ascii="Arial" w:hAnsi="Arial" w:cs="Arial"/>
          <w:sz w:val="24"/>
          <w:szCs w:val="24"/>
        </w:rPr>
        <w:t xml:space="preserve">В качестве составной части </w:t>
      </w:r>
      <w:r w:rsidR="009835F7" w:rsidRPr="0010380C">
        <w:rPr>
          <w:rFonts w:ascii="Arial" w:hAnsi="Arial" w:cs="Arial"/>
          <w:sz w:val="24"/>
          <w:szCs w:val="24"/>
        </w:rPr>
        <w:t xml:space="preserve">местного </w:t>
      </w:r>
      <w:r w:rsidR="00533360" w:rsidRPr="0010380C">
        <w:rPr>
          <w:rFonts w:ascii="Arial" w:hAnsi="Arial" w:cs="Arial"/>
          <w:sz w:val="24"/>
          <w:szCs w:val="24"/>
        </w:rPr>
        <w:t>бюджет</w:t>
      </w:r>
      <w:r w:rsidR="009835F7" w:rsidRPr="0010380C">
        <w:rPr>
          <w:rFonts w:ascii="Arial" w:hAnsi="Arial" w:cs="Arial"/>
          <w:sz w:val="24"/>
          <w:szCs w:val="24"/>
        </w:rPr>
        <w:t>а</w:t>
      </w:r>
      <w:r w:rsidR="00533360" w:rsidRPr="0010380C">
        <w:rPr>
          <w:rFonts w:ascii="Arial" w:hAnsi="Arial" w:cs="Arial"/>
          <w:sz w:val="24"/>
          <w:szCs w:val="24"/>
        </w:rPr>
        <w:t xml:space="preserve"> </w:t>
      </w:r>
      <w:r w:rsidR="009835F7" w:rsidRPr="0010380C">
        <w:rPr>
          <w:rFonts w:ascii="Arial" w:hAnsi="Arial" w:cs="Arial"/>
          <w:sz w:val="24"/>
          <w:szCs w:val="24"/>
        </w:rPr>
        <w:t>м</w:t>
      </w:r>
      <w:r w:rsidR="00533360" w:rsidRPr="0010380C">
        <w:rPr>
          <w:rFonts w:ascii="Arial" w:hAnsi="Arial" w:cs="Arial"/>
          <w:sz w:val="24"/>
          <w:szCs w:val="24"/>
        </w:rPr>
        <w:t>огут быть предусмотрены сметы доходов и расходов отдельных населенных пунктов, других</w:t>
      </w:r>
      <w:r w:rsidR="00533360" w:rsidRPr="00205182">
        <w:rPr>
          <w:rFonts w:ascii="Arial" w:hAnsi="Arial" w:cs="Arial"/>
          <w:sz w:val="24"/>
          <w:szCs w:val="24"/>
        </w:rPr>
        <w:t xml:space="preserve"> </w:t>
      </w:r>
      <w:r w:rsidR="00533360" w:rsidRPr="0010380C">
        <w:rPr>
          <w:rFonts w:ascii="Arial" w:hAnsi="Arial" w:cs="Arial"/>
          <w:sz w:val="24"/>
          <w:szCs w:val="24"/>
        </w:rPr>
        <w:t xml:space="preserve">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9835F7" w:rsidRPr="0010380C">
        <w:rPr>
          <w:rFonts w:ascii="Arial" w:hAnsi="Arial" w:cs="Arial"/>
          <w:sz w:val="24"/>
          <w:szCs w:val="24"/>
        </w:rPr>
        <w:t xml:space="preserve"> сельского поселения </w:t>
      </w:r>
      <w:r w:rsidR="00533360" w:rsidRPr="0010380C">
        <w:rPr>
          <w:rFonts w:ascii="Arial" w:hAnsi="Arial" w:cs="Arial"/>
          <w:sz w:val="24"/>
          <w:szCs w:val="24"/>
        </w:rPr>
        <w:t xml:space="preserve">самостоятельно с соблюдением требований, установленных Бюджетным </w:t>
      </w:r>
      <w:hyperlink r:id="rId22" w:history="1">
        <w:r w:rsidR="00533360"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="00533360"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3360" w:rsidRPr="0010380C" w:rsidRDefault="00533360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1038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9835F7" w:rsidRPr="0010380C">
        <w:rPr>
          <w:rFonts w:ascii="Arial" w:hAnsi="Arial" w:cs="Arial"/>
          <w:sz w:val="24"/>
          <w:szCs w:val="24"/>
        </w:rPr>
        <w:t xml:space="preserve">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9835F7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23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3360" w:rsidRPr="0010380C" w:rsidRDefault="00533360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3. Бюджетные полномочия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7B4C35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устанавливаются Бюджетным </w:t>
      </w:r>
      <w:hyperlink r:id="rId24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835F7" w:rsidRPr="0010380C" w:rsidRDefault="008F2E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lastRenderedPageBreak/>
        <w:t>4</w:t>
      </w:r>
      <w:r w:rsidR="009835F7" w:rsidRPr="0010380C">
        <w:rPr>
          <w:rFonts w:ascii="Arial" w:hAnsi="Arial" w:cs="Arial"/>
          <w:sz w:val="24"/>
          <w:szCs w:val="24"/>
        </w:rPr>
        <w:t xml:space="preserve">. Руководитель финансового органа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="009835F7" w:rsidRPr="0010380C">
        <w:rPr>
          <w:rFonts w:ascii="Arial" w:hAnsi="Arial" w:cs="Arial"/>
          <w:sz w:val="24"/>
          <w:szCs w:val="24"/>
        </w:rPr>
        <w:t xml:space="preserve"> назначается на должность </w:t>
      </w:r>
      <w:r w:rsidRPr="0010380C">
        <w:rPr>
          <w:rFonts w:ascii="Arial" w:hAnsi="Arial" w:cs="Arial"/>
          <w:sz w:val="24"/>
          <w:szCs w:val="24"/>
        </w:rPr>
        <w:t xml:space="preserve">Главой поселения </w:t>
      </w:r>
      <w:r w:rsidR="009835F7" w:rsidRPr="0010380C">
        <w:rPr>
          <w:rFonts w:ascii="Arial" w:hAnsi="Arial" w:cs="Arial"/>
          <w:sz w:val="24"/>
          <w:szCs w:val="24"/>
        </w:rPr>
        <w:t>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835F7" w:rsidRPr="0010380C" w:rsidRDefault="008F2E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5</w:t>
      </w:r>
      <w:r w:rsidR="009835F7" w:rsidRPr="0010380C">
        <w:rPr>
          <w:rFonts w:ascii="Arial" w:hAnsi="Arial" w:cs="Arial"/>
          <w:sz w:val="24"/>
          <w:szCs w:val="24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</w:t>
      </w:r>
      <w:r w:rsidRPr="0010380C">
        <w:rPr>
          <w:rFonts w:ascii="Arial" w:hAnsi="Arial" w:cs="Arial"/>
          <w:sz w:val="24"/>
          <w:szCs w:val="24"/>
        </w:rPr>
        <w:t xml:space="preserve">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="009835F7" w:rsidRPr="0010380C">
        <w:rPr>
          <w:rFonts w:ascii="Arial" w:hAnsi="Arial" w:cs="Arial"/>
          <w:sz w:val="24"/>
          <w:szCs w:val="24"/>
        </w:rPr>
        <w:t>, работников муниципальных учреждений с указанием фактических затрат на их денежное содержание подлежат официальному опубликованию</w:t>
      </w:r>
      <w:proofErr w:type="gramStart"/>
      <w:r w:rsidR="009835F7" w:rsidRPr="0010380C">
        <w:rPr>
          <w:rFonts w:ascii="Arial" w:hAnsi="Arial" w:cs="Arial"/>
          <w:sz w:val="24"/>
          <w:szCs w:val="24"/>
        </w:rPr>
        <w:t>.</w:t>
      </w:r>
      <w:r w:rsidR="005D67FD">
        <w:rPr>
          <w:rFonts w:ascii="Arial" w:hAnsi="Arial" w:cs="Arial"/>
          <w:sz w:val="24"/>
          <w:szCs w:val="24"/>
        </w:rPr>
        <w:t>»;</w:t>
      </w:r>
      <w:proofErr w:type="gramEnd"/>
    </w:p>
    <w:p w:rsidR="000F00C7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0F00C7" w:rsidRPr="0010380C">
        <w:rPr>
          <w:rFonts w:ascii="Arial" w:hAnsi="Arial" w:cs="Arial"/>
          <w:sz w:val="24"/>
          <w:szCs w:val="24"/>
        </w:rPr>
        <w:t xml:space="preserve">) </w:t>
      </w:r>
      <w:hyperlink r:id="rId25" w:history="1">
        <w:r w:rsidR="000F00C7" w:rsidRPr="0010380C">
          <w:rPr>
            <w:rFonts w:ascii="Arial" w:hAnsi="Arial" w:cs="Arial"/>
            <w:sz w:val="24"/>
            <w:szCs w:val="24"/>
          </w:rPr>
          <w:t>статью 48</w:t>
        </w:r>
      </w:hyperlink>
      <w:r w:rsidR="000F00C7"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F00C7" w:rsidRPr="005D67FD" w:rsidRDefault="005D67FD" w:rsidP="00205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F00C7" w:rsidRPr="005D67FD">
        <w:rPr>
          <w:rFonts w:ascii="Arial" w:hAnsi="Arial" w:cs="Arial"/>
          <w:b/>
          <w:sz w:val="24"/>
          <w:szCs w:val="24"/>
        </w:rPr>
        <w:t xml:space="preserve">Статья 48. Доходы  бюджета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="000F00C7" w:rsidRPr="005D67F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F00C7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F00C7" w:rsidRPr="0010380C">
        <w:rPr>
          <w:rFonts w:ascii="Arial" w:hAnsi="Arial" w:cs="Arial"/>
          <w:sz w:val="24"/>
          <w:szCs w:val="24"/>
        </w:rPr>
        <w:t>Формирование доходов местного бюджета</w:t>
      </w:r>
      <w:r w:rsidR="00D27CB7" w:rsidRPr="0010380C">
        <w:rPr>
          <w:rFonts w:ascii="Arial" w:hAnsi="Arial" w:cs="Arial"/>
          <w:sz w:val="24"/>
          <w:szCs w:val="24"/>
        </w:rPr>
        <w:t xml:space="preserve">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D27CB7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="000F00C7" w:rsidRPr="0010380C">
        <w:rPr>
          <w:rFonts w:ascii="Arial" w:hAnsi="Arial" w:cs="Arial"/>
          <w:sz w:val="24"/>
          <w:szCs w:val="24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0F00C7" w:rsidRPr="00103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B0714D" w:rsidRPr="0010380C" w:rsidRDefault="00C7282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3</w:t>
      </w:r>
      <w:r w:rsidR="00B0714D" w:rsidRPr="0010380C">
        <w:rPr>
          <w:rFonts w:ascii="Arial" w:hAnsi="Arial" w:cs="Arial"/>
          <w:sz w:val="24"/>
          <w:szCs w:val="24"/>
        </w:rPr>
        <w:t>) дополнить статьями 48.1, 48.2 в следующей редакции: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 xml:space="preserve">Статья 48.1. Получение бюджетом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Pr="00E62F29">
        <w:rPr>
          <w:rFonts w:ascii="Arial" w:hAnsi="Arial" w:cs="Arial"/>
          <w:b/>
          <w:sz w:val="24"/>
          <w:szCs w:val="24"/>
        </w:rPr>
        <w:t xml:space="preserve"> сельского поселения дотаций из бюджета </w:t>
      </w:r>
      <w:proofErr w:type="spellStart"/>
      <w:r w:rsidRPr="00E62F2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E62F29">
        <w:rPr>
          <w:rFonts w:ascii="Arial" w:hAnsi="Arial" w:cs="Arial"/>
          <w:b/>
          <w:sz w:val="24"/>
          <w:szCs w:val="24"/>
        </w:rPr>
        <w:t xml:space="preserve"> района</w:t>
      </w:r>
      <w:r w:rsidRPr="0010380C">
        <w:rPr>
          <w:rFonts w:ascii="Arial" w:hAnsi="Arial" w:cs="Arial"/>
          <w:sz w:val="24"/>
          <w:szCs w:val="24"/>
        </w:rPr>
        <w:t xml:space="preserve"> </w:t>
      </w:r>
    </w:p>
    <w:p w:rsidR="00B0714D" w:rsidRPr="0010380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0714D" w:rsidRPr="0010380C">
        <w:rPr>
          <w:rFonts w:ascii="Arial" w:hAnsi="Arial" w:cs="Arial"/>
          <w:sz w:val="24"/>
          <w:szCs w:val="24"/>
        </w:rPr>
        <w:t xml:space="preserve">В случаях и в порядке, предусмотренных  Бюджетным кодексом Российской Федерации, законами Томской области бюджет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B0714D" w:rsidRPr="0010380C">
        <w:rPr>
          <w:rFonts w:ascii="Arial" w:hAnsi="Arial" w:cs="Arial"/>
          <w:sz w:val="24"/>
          <w:szCs w:val="24"/>
        </w:rPr>
        <w:t xml:space="preserve"> сельского поселения из бюджета </w:t>
      </w:r>
      <w:proofErr w:type="spellStart"/>
      <w:r w:rsidR="00B0714D" w:rsidRPr="0010380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0714D" w:rsidRPr="0010380C">
        <w:rPr>
          <w:rFonts w:ascii="Arial" w:hAnsi="Arial" w:cs="Arial"/>
          <w:sz w:val="24"/>
          <w:szCs w:val="24"/>
        </w:rPr>
        <w:t xml:space="preserve"> района получает дотации на выравнивание бюджетной обеспеченности. </w:t>
      </w:r>
    </w:p>
    <w:p w:rsidR="00B0714D" w:rsidRPr="00E62F29" w:rsidRDefault="00B0714D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E62F29">
        <w:rPr>
          <w:rFonts w:ascii="Arial" w:hAnsi="Arial" w:cs="Arial"/>
          <w:b/>
          <w:sz w:val="24"/>
          <w:szCs w:val="24"/>
        </w:rPr>
        <w:t xml:space="preserve">Статья 48.2 Получение бюджетом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Pr="00E62F29">
        <w:rPr>
          <w:rFonts w:ascii="Arial" w:hAnsi="Arial" w:cs="Arial"/>
          <w:b/>
          <w:sz w:val="24"/>
          <w:szCs w:val="24"/>
        </w:rPr>
        <w:t xml:space="preserve"> сельского поселения субвенций на осуществление органами местного самоуправления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="00CA1580" w:rsidRPr="00E62F2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62F29">
        <w:rPr>
          <w:rFonts w:ascii="Arial" w:hAnsi="Arial" w:cs="Arial"/>
          <w:b/>
          <w:sz w:val="24"/>
          <w:szCs w:val="24"/>
        </w:rPr>
        <w:t xml:space="preserve"> отдельных государственных полномочий, субсидий и иных межбюджетных тра</w:t>
      </w:r>
      <w:r w:rsidR="00CA1580" w:rsidRPr="00E62F29">
        <w:rPr>
          <w:rFonts w:ascii="Arial" w:hAnsi="Arial" w:cs="Arial"/>
          <w:b/>
          <w:sz w:val="24"/>
          <w:szCs w:val="24"/>
        </w:rPr>
        <w:t>н</w:t>
      </w:r>
      <w:r w:rsidRPr="00E62F29">
        <w:rPr>
          <w:rFonts w:ascii="Arial" w:hAnsi="Arial" w:cs="Arial"/>
          <w:b/>
          <w:sz w:val="24"/>
          <w:szCs w:val="24"/>
        </w:rPr>
        <w:t>сфертов из бюджета Томской области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1.В случаях и в порядке, предусмотренных Бюджетным кодексом Российской Федерации, законами Томской области, </w:t>
      </w:r>
      <w:r w:rsidR="00CA1580" w:rsidRPr="0010380C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бюджет</w:t>
      </w:r>
      <w:r w:rsidR="00CA1580" w:rsidRPr="0010380C">
        <w:rPr>
          <w:rFonts w:ascii="Arial" w:hAnsi="Arial" w:cs="Arial"/>
          <w:sz w:val="24"/>
          <w:szCs w:val="24"/>
        </w:rPr>
        <w:t>у</w:t>
      </w:r>
      <w:r w:rsidRPr="0010380C">
        <w:rPr>
          <w:rFonts w:ascii="Arial" w:hAnsi="Arial" w:cs="Arial"/>
          <w:sz w:val="24"/>
          <w:szCs w:val="24"/>
        </w:rPr>
        <w:t xml:space="preserve">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A1580" w:rsidRPr="0010380C">
        <w:rPr>
          <w:rFonts w:ascii="Arial" w:hAnsi="Arial" w:cs="Arial"/>
          <w:sz w:val="24"/>
          <w:szCs w:val="24"/>
        </w:rPr>
        <w:t xml:space="preserve"> сельского </w:t>
      </w:r>
      <w:r w:rsidR="003A140F">
        <w:rPr>
          <w:rFonts w:ascii="Arial" w:hAnsi="Arial" w:cs="Arial"/>
          <w:sz w:val="24"/>
          <w:szCs w:val="24"/>
        </w:rPr>
        <w:t xml:space="preserve"> </w:t>
      </w:r>
      <w:r w:rsidR="00CA1580" w:rsidRPr="0010380C">
        <w:rPr>
          <w:rFonts w:ascii="Arial" w:hAnsi="Arial" w:cs="Arial"/>
          <w:sz w:val="24"/>
          <w:szCs w:val="24"/>
        </w:rPr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 предоставляются субвенции из  бюджета Томской области на осуществление органами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A1580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 переданных им отдельных государственных полномочий.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2.</w:t>
      </w:r>
      <w:r w:rsidR="0053096F">
        <w:rPr>
          <w:rFonts w:ascii="Arial" w:hAnsi="Arial" w:cs="Arial"/>
          <w:sz w:val="24"/>
          <w:szCs w:val="24"/>
        </w:rPr>
        <w:t xml:space="preserve"> </w:t>
      </w:r>
      <w:r w:rsidRPr="0020518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20518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182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A1580" w:rsidRPr="0020518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по вопросам местного значения, из бюджета Томской области предоставляются субсидии бюджету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A1580" w:rsidRPr="0020518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в соответствии с Бюджетным </w:t>
      </w:r>
      <w:hyperlink r:id="rId26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lastRenderedPageBreak/>
        <w:t xml:space="preserve">3.В случаях и порядке, установленных законами Томской области в соответствии с Бюджетным </w:t>
      </w:r>
      <w:hyperlink r:id="rId27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A1580" w:rsidRPr="0020518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могут быть предоставлены иные межбюджетные трансферты из бюджета Томской области</w:t>
      </w:r>
      <w:proofErr w:type="gramStart"/>
      <w:r w:rsidRPr="00205182">
        <w:rPr>
          <w:rFonts w:ascii="Arial" w:hAnsi="Arial" w:cs="Arial"/>
          <w:sz w:val="24"/>
          <w:szCs w:val="24"/>
        </w:rPr>
        <w:t>.»;</w:t>
      </w:r>
      <w:proofErr w:type="gramEnd"/>
    </w:p>
    <w:p w:rsidR="000F00C7" w:rsidRPr="0010380C" w:rsidRDefault="003A735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4</w:t>
      </w:r>
      <w:r w:rsidR="000F00C7" w:rsidRPr="0010380C">
        <w:rPr>
          <w:rFonts w:ascii="Arial" w:hAnsi="Arial" w:cs="Arial"/>
          <w:sz w:val="24"/>
          <w:szCs w:val="24"/>
        </w:rPr>
        <w:t xml:space="preserve">) </w:t>
      </w:r>
      <w:hyperlink r:id="rId28" w:history="1">
        <w:r w:rsidR="000F00C7" w:rsidRPr="0010380C">
          <w:rPr>
            <w:rFonts w:ascii="Arial" w:hAnsi="Arial" w:cs="Arial"/>
            <w:sz w:val="24"/>
            <w:szCs w:val="24"/>
          </w:rPr>
          <w:t>статью 49</w:t>
        </w:r>
      </w:hyperlink>
      <w:r w:rsidR="000F00C7"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F00C7" w:rsidRPr="0010380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F00C7" w:rsidRPr="00E62F29">
        <w:rPr>
          <w:rFonts w:ascii="Arial" w:hAnsi="Arial" w:cs="Arial"/>
          <w:b/>
          <w:sz w:val="24"/>
          <w:szCs w:val="24"/>
        </w:rPr>
        <w:t xml:space="preserve">Статья 49. Расходы  бюджета </w:t>
      </w:r>
      <w:r w:rsidR="0053096F">
        <w:rPr>
          <w:rFonts w:ascii="Arial" w:hAnsi="Arial" w:cs="Arial"/>
          <w:b/>
          <w:sz w:val="24"/>
          <w:szCs w:val="24"/>
        </w:rPr>
        <w:t>Орловского</w:t>
      </w:r>
      <w:r w:rsidR="000F00C7" w:rsidRPr="00E62F2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F00C7" w:rsidRPr="0010380C" w:rsidRDefault="000F00C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1. Формирование расходов местн</w:t>
      </w:r>
      <w:r w:rsidR="00C67471" w:rsidRPr="0010380C">
        <w:rPr>
          <w:rFonts w:ascii="Arial" w:hAnsi="Arial" w:cs="Arial"/>
          <w:sz w:val="24"/>
          <w:szCs w:val="24"/>
        </w:rPr>
        <w:t>ого</w:t>
      </w:r>
      <w:r w:rsidRPr="0010380C">
        <w:rPr>
          <w:rFonts w:ascii="Arial" w:hAnsi="Arial" w:cs="Arial"/>
          <w:sz w:val="24"/>
          <w:szCs w:val="24"/>
        </w:rPr>
        <w:t xml:space="preserve"> бюджет</w:t>
      </w:r>
      <w:r w:rsidR="00C67471" w:rsidRPr="0010380C">
        <w:rPr>
          <w:rFonts w:ascii="Arial" w:hAnsi="Arial" w:cs="Arial"/>
          <w:sz w:val="24"/>
          <w:szCs w:val="24"/>
        </w:rPr>
        <w:t xml:space="preserve">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67471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осуществляется в соответствии с расходными обязательствами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67471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, устанавливаемыми и исполняемыми органами местного самоуправления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67471" w:rsidRPr="0010380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0380C">
        <w:rPr>
          <w:rFonts w:ascii="Arial" w:hAnsi="Arial" w:cs="Arial"/>
          <w:sz w:val="24"/>
          <w:szCs w:val="24"/>
        </w:rPr>
        <w:t xml:space="preserve">в соответствии с требованиями Бюджетного </w:t>
      </w:r>
      <w:hyperlink r:id="rId29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F00C7" w:rsidRPr="0010380C" w:rsidRDefault="000F00C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Исполнение расходных обязательств </w:t>
      </w:r>
      <w:r w:rsidR="00C67471" w:rsidRPr="0010380C">
        <w:rPr>
          <w:rFonts w:ascii="Arial" w:hAnsi="Arial" w:cs="Arial"/>
          <w:sz w:val="24"/>
          <w:szCs w:val="24"/>
        </w:rPr>
        <w:t xml:space="preserve">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67471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C67471" w:rsidRPr="0010380C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бюджет</w:t>
      </w:r>
      <w:r w:rsidR="00C67471" w:rsidRPr="0010380C">
        <w:rPr>
          <w:rFonts w:ascii="Arial" w:hAnsi="Arial" w:cs="Arial"/>
          <w:sz w:val="24"/>
          <w:szCs w:val="24"/>
        </w:rPr>
        <w:t xml:space="preserve">а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C67471" w:rsidRPr="001038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в соответствии с требованиями Бюджетного </w:t>
      </w:r>
      <w:hyperlink r:id="rId30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10380C">
        <w:rPr>
          <w:rFonts w:ascii="Arial" w:hAnsi="Arial" w:cs="Arial"/>
          <w:sz w:val="24"/>
          <w:szCs w:val="24"/>
        </w:rPr>
        <w:t>.</w:t>
      </w:r>
      <w:r w:rsidR="00E62F29"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  <w:proofErr w:type="gramEnd"/>
    </w:p>
    <w:p w:rsidR="00383597" w:rsidRPr="00205182" w:rsidRDefault="00F75230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5</w:t>
      </w:r>
      <w:r w:rsidR="00383597" w:rsidRPr="00205182">
        <w:rPr>
          <w:rFonts w:ascii="Arial" w:hAnsi="Arial" w:cs="Arial"/>
          <w:sz w:val="24"/>
          <w:szCs w:val="24"/>
        </w:rPr>
        <w:t xml:space="preserve">) </w:t>
      </w:r>
      <w:hyperlink r:id="rId31" w:history="1">
        <w:r w:rsidR="00383597" w:rsidRPr="00205182">
          <w:rPr>
            <w:rFonts w:ascii="Arial" w:hAnsi="Arial" w:cs="Arial"/>
            <w:sz w:val="24"/>
            <w:szCs w:val="24"/>
          </w:rPr>
          <w:t>статью 5</w:t>
        </w:r>
        <w:r w:rsidR="004D6814" w:rsidRPr="00205182">
          <w:rPr>
            <w:rFonts w:ascii="Arial" w:hAnsi="Arial" w:cs="Arial"/>
            <w:sz w:val="24"/>
            <w:szCs w:val="24"/>
          </w:rPr>
          <w:t>1</w:t>
        </w:r>
      </w:hyperlink>
      <w:r w:rsidR="00383597" w:rsidRPr="002051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83597" w:rsidRPr="00205182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5</w:t>
      </w:r>
      <w:r w:rsidR="004D6814" w:rsidRPr="00E62F29">
        <w:rPr>
          <w:rFonts w:ascii="Arial" w:hAnsi="Arial" w:cs="Arial"/>
          <w:b/>
          <w:sz w:val="24"/>
          <w:szCs w:val="24"/>
        </w:rPr>
        <w:t>1</w:t>
      </w:r>
      <w:r w:rsidRPr="00E62F29">
        <w:rPr>
          <w:rFonts w:ascii="Arial" w:hAnsi="Arial" w:cs="Arial"/>
          <w:b/>
          <w:sz w:val="24"/>
          <w:szCs w:val="24"/>
        </w:rPr>
        <w:t xml:space="preserve">. </w:t>
      </w:r>
      <w:r w:rsidR="004D6814" w:rsidRPr="00E62F29">
        <w:rPr>
          <w:rFonts w:ascii="Arial" w:hAnsi="Arial" w:cs="Arial"/>
          <w:b/>
          <w:sz w:val="24"/>
          <w:szCs w:val="24"/>
        </w:rPr>
        <w:t>Внешний муниципальный финансовый контроль</w:t>
      </w:r>
      <w:r w:rsidR="004D6814" w:rsidRPr="00205182">
        <w:rPr>
          <w:rFonts w:ascii="Arial" w:hAnsi="Arial" w:cs="Arial"/>
          <w:sz w:val="24"/>
          <w:szCs w:val="24"/>
        </w:rPr>
        <w:t xml:space="preserve">   </w:t>
      </w:r>
    </w:p>
    <w:p w:rsidR="004D6814" w:rsidRPr="00205182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6814" w:rsidRPr="00205182">
        <w:rPr>
          <w:rFonts w:ascii="Arial" w:hAnsi="Arial" w:cs="Arial"/>
          <w:sz w:val="24"/>
          <w:szCs w:val="24"/>
        </w:rPr>
        <w:t xml:space="preserve">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муниципального образования «</w:t>
      </w:r>
      <w:proofErr w:type="spellStart"/>
      <w:r w:rsidR="004D6814" w:rsidRPr="00205182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4D6814" w:rsidRPr="00205182">
        <w:rPr>
          <w:rFonts w:ascii="Arial" w:hAnsi="Arial" w:cs="Arial"/>
          <w:sz w:val="24"/>
          <w:szCs w:val="24"/>
        </w:rPr>
        <w:t xml:space="preserve"> район» на основании соглашения, заключенного </w:t>
      </w:r>
      <w:r>
        <w:rPr>
          <w:rFonts w:ascii="Arial" w:hAnsi="Arial" w:cs="Arial"/>
          <w:sz w:val="24"/>
          <w:szCs w:val="24"/>
        </w:rPr>
        <w:t xml:space="preserve"> в соответствии с частью 2 статьи 8 настоящего устава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383597" w:rsidRPr="004C061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3597" w:rsidRPr="004C061C">
        <w:rPr>
          <w:rFonts w:ascii="Arial" w:hAnsi="Arial" w:cs="Arial"/>
          <w:sz w:val="24"/>
          <w:szCs w:val="24"/>
        </w:rPr>
        <w:t xml:space="preserve">  2. Направить настоящее решение Главе </w:t>
      </w:r>
      <w:r w:rsidR="0053096F">
        <w:rPr>
          <w:rFonts w:ascii="Arial" w:hAnsi="Arial" w:cs="Arial"/>
          <w:sz w:val="24"/>
          <w:szCs w:val="24"/>
        </w:rPr>
        <w:t>Орловского</w:t>
      </w:r>
      <w:r w:rsidR="00383597" w:rsidRPr="004C061C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3A140F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          </w:t>
      </w:r>
      <w:r w:rsidRPr="00E62F29">
        <w:rPr>
          <w:rFonts w:ascii="Arial" w:hAnsi="Arial" w:cs="Arial"/>
          <w:sz w:val="24"/>
          <w:szCs w:val="24"/>
        </w:rPr>
        <w:t xml:space="preserve">3. </w:t>
      </w:r>
      <w:r w:rsidR="00205182" w:rsidRPr="00E62F29">
        <w:rPr>
          <w:rFonts w:ascii="Arial" w:hAnsi="Arial" w:cs="Arial"/>
          <w:sz w:val="24"/>
          <w:szCs w:val="24"/>
        </w:rPr>
        <w:t>Настоящее решение</w:t>
      </w:r>
      <w:r w:rsidR="003A7355">
        <w:rPr>
          <w:rFonts w:ascii="Arial" w:hAnsi="Arial" w:cs="Arial"/>
          <w:sz w:val="24"/>
          <w:szCs w:val="24"/>
        </w:rPr>
        <w:t>, за исключением подпункта 11 пункта 1 настоящего решения,</w:t>
      </w:r>
      <w:r w:rsidR="00205182" w:rsidRPr="00E62F29">
        <w:rPr>
          <w:rFonts w:ascii="Arial" w:hAnsi="Arial" w:cs="Arial"/>
          <w:sz w:val="24"/>
          <w:szCs w:val="24"/>
        </w:rPr>
        <w:t xml:space="preserve"> вступает в силу после государственной регистрации со дня его официального опубликования  </w:t>
      </w:r>
      <w:r w:rsidR="00205182" w:rsidRPr="00E62F29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="00205182" w:rsidRPr="00E62F29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="00205182" w:rsidRPr="00E62F29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 w:rsidR="00205182" w:rsidRPr="00E62F29">
        <w:rPr>
          <w:rFonts w:ascii="Arial" w:hAnsi="Arial" w:cs="Arial"/>
          <w:sz w:val="24"/>
          <w:szCs w:val="24"/>
        </w:rPr>
        <w:t>.</w:t>
      </w:r>
      <w:r w:rsidR="004963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96F" w:rsidRPr="00233C07">
        <w:rPr>
          <w:rFonts w:ascii="Arial" w:hAnsi="Arial"/>
          <w:sz w:val="24"/>
          <w:szCs w:val="24"/>
        </w:rPr>
        <w:t>Разместить</w:t>
      </w:r>
      <w:proofErr w:type="gramEnd"/>
      <w:r w:rsidR="0053096F" w:rsidRPr="00233C07">
        <w:rPr>
          <w:rFonts w:ascii="Arial" w:hAnsi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53096F" w:rsidRPr="00233C07">
        <w:rPr>
          <w:rFonts w:ascii="Arial" w:hAnsi="Arial"/>
          <w:sz w:val="24"/>
          <w:szCs w:val="24"/>
        </w:rPr>
        <w:t>Верхнекетского</w:t>
      </w:r>
      <w:proofErr w:type="spellEnd"/>
      <w:r w:rsidR="0053096F" w:rsidRPr="00233C07">
        <w:rPr>
          <w:rFonts w:ascii="Arial" w:hAnsi="Arial"/>
          <w:sz w:val="24"/>
          <w:szCs w:val="24"/>
        </w:rPr>
        <w:t xml:space="preserve"> района в информационно-телекоммуникационной сети Интернет.</w:t>
      </w:r>
    </w:p>
    <w:p w:rsidR="003A140F" w:rsidRPr="00E62F29" w:rsidRDefault="003A140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</w:t>
      </w:r>
      <w:r w:rsidR="0049632A">
        <w:rPr>
          <w:rFonts w:ascii="Arial" w:hAnsi="Arial" w:cs="Arial"/>
          <w:sz w:val="24"/>
          <w:szCs w:val="24"/>
        </w:rPr>
        <w:t xml:space="preserve"> </w:t>
      </w:r>
      <w:r w:rsidRPr="003A140F">
        <w:rPr>
          <w:rFonts w:ascii="Arial" w:hAnsi="Arial" w:cs="Arial"/>
          <w:sz w:val="24"/>
          <w:szCs w:val="24"/>
        </w:rPr>
        <w:t>Подпункт 11 пункта 1 настоящего решения</w:t>
      </w:r>
      <w:r>
        <w:rPr>
          <w:rFonts w:ascii="Arial" w:hAnsi="Arial" w:cs="Arial"/>
          <w:sz w:val="24"/>
          <w:szCs w:val="24"/>
        </w:rPr>
        <w:t xml:space="preserve"> вступает в силу с 1 марта 2015 года.</w:t>
      </w:r>
    </w:p>
    <w:p w:rsidR="00383597" w:rsidRPr="00E62F29" w:rsidRDefault="00383597" w:rsidP="00383597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 w:rsidRPr="00E62F29">
        <w:rPr>
          <w:rFonts w:ascii="Arial" w:eastAsiaTheme="minorEastAsia" w:hAnsi="Arial" w:cs="Arial"/>
          <w:sz w:val="24"/>
          <w:szCs w:val="24"/>
        </w:rPr>
        <w:t>Глава</w:t>
      </w:r>
    </w:p>
    <w:p w:rsidR="00986A28" w:rsidRPr="0053096F" w:rsidRDefault="00530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383597" w:rsidRPr="00E62F29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 w:rsidR="0059726D">
        <w:rPr>
          <w:rFonts w:ascii="Arial" w:hAnsi="Arial" w:cs="Arial"/>
          <w:sz w:val="24"/>
          <w:szCs w:val="24"/>
        </w:rPr>
        <w:t xml:space="preserve">            </w:t>
      </w:r>
      <w:r w:rsidR="00383597" w:rsidRPr="00E62F29">
        <w:rPr>
          <w:rFonts w:ascii="Arial" w:hAnsi="Arial" w:cs="Arial"/>
          <w:sz w:val="24"/>
          <w:szCs w:val="24"/>
        </w:rPr>
        <w:t xml:space="preserve"> </w:t>
      </w:r>
      <w:r w:rsidR="0059726D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986A28" w:rsidRPr="0053096F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55"/>
    <w:multiLevelType w:val="hybridMultilevel"/>
    <w:tmpl w:val="5C5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A85"/>
    <w:multiLevelType w:val="hybridMultilevel"/>
    <w:tmpl w:val="A9584A2A"/>
    <w:lvl w:ilvl="0" w:tplc="459E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B0A31"/>
    <w:multiLevelType w:val="hybridMultilevel"/>
    <w:tmpl w:val="0A5A8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53A1"/>
    <w:multiLevelType w:val="hybridMultilevel"/>
    <w:tmpl w:val="407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97"/>
    <w:rsid w:val="0001292F"/>
    <w:rsid w:val="00015FB9"/>
    <w:rsid w:val="00027FCD"/>
    <w:rsid w:val="00033218"/>
    <w:rsid w:val="000341D5"/>
    <w:rsid w:val="0004733D"/>
    <w:rsid w:val="00056044"/>
    <w:rsid w:val="00095DD9"/>
    <w:rsid w:val="000A2DE5"/>
    <w:rsid w:val="000A300F"/>
    <w:rsid w:val="000D057A"/>
    <w:rsid w:val="000F00C7"/>
    <w:rsid w:val="000F307A"/>
    <w:rsid w:val="000F7BDA"/>
    <w:rsid w:val="0010380C"/>
    <w:rsid w:val="00112A58"/>
    <w:rsid w:val="00115077"/>
    <w:rsid w:val="00115337"/>
    <w:rsid w:val="001261EC"/>
    <w:rsid w:val="001368C1"/>
    <w:rsid w:val="001418E2"/>
    <w:rsid w:val="001423C5"/>
    <w:rsid w:val="00164247"/>
    <w:rsid w:val="001643A5"/>
    <w:rsid w:val="001658FA"/>
    <w:rsid w:val="00183A52"/>
    <w:rsid w:val="001946C3"/>
    <w:rsid w:val="001A6607"/>
    <w:rsid w:val="001B50A9"/>
    <w:rsid w:val="001D3832"/>
    <w:rsid w:val="00200B67"/>
    <w:rsid w:val="00205182"/>
    <w:rsid w:val="0022285C"/>
    <w:rsid w:val="00225C61"/>
    <w:rsid w:val="0025755A"/>
    <w:rsid w:val="00264D08"/>
    <w:rsid w:val="00266129"/>
    <w:rsid w:val="00273506"/>
    <w:rsid w:val="002A007D"/>
    <w:rsid w:val="002A560C"/>
    <w:rsid w:val="002C546E"/>
    <w:rsid w:val="00304429"/>
    <w:rsid w:val="0031533C"/>
    <w:rsid w:val="00326149"/>
    <w:rsid w:val="00327470"/>
    <w:rsid w:val="00327FB6"/>
    <w:rsid w:val="00341C7B"/>
    <w:rsid w:val="003447CA"/>
    <w:rsid w:val="003454FE"/>
    <w:rsid w:val="00345E3A"/>
    <w:rsid w:val="003551FE"/>
    <w:rsid w:val="00383597"/>
    <w:rsid w:val="00385446"/>
    <w:rsid w:val="0038599E"/>
    <w:rsid w:val="0039443F"/>
    <w:rsid w:val="003969BA"/>
    <w:rsid w:val="003A140F"/>
    <w:rsid w:val="003A21DC"/>
    <w:rsid w:val="003A7355"/>
    <w:rsid w:val="003B6F2E"/>
    <w:rsid w:val="003B78DF"/>
    <w:rsid w:val="003C43B5"/>
    <w:rsid w:val="003E0578"/>
    <w:rsid w:val="003E2BAB"/>
    <w:rsid w:val="00407E0B"/>
    <w:rsid w:val="0041080B"/>
    <w:rsid w:val="00412793"/>
    <w:rsid w:val="00422394"/>
    <w:rsid w:val="00422BC4"/>
    <w:rsid w:val="0042471D"/>
    <w:rsid w:val="00443418"/>
    <w:rsid w:val="00473461"/>
    <w:rsid w:val="004876A9"/>
    <w:rsid w:val="0049632A"/>
    <w:rsid w:val="004A33A0"/>
    <w:rsid w:val="004B331A"/>
    <w:rsid w:val="004C0ED3"/>
    <w:rsid w:val="004C1BAA"/>
    <w:rsid w:val="004C70D9"/>
    <w:rsid w:val="004D1416"/>
    <w:rsid w:val="004D6814"/>
    <w:rsid w:val="004E1392"/>
    <w:rsid w:val="004F3CF1"/>
    <w:rsid w:val="00500A29"/>
    <w:rsid w:val="00505BA0"/>
    <w:rsid w:val="0053096F"/>
    <w:rsid w:val="00533360"/>
    <w:rsid w:val="00545805"/>
    <w:rsid w:val="00571E29"/>
    <w:rsid w:val="00575D32"/>
    <w:rsid w:val="00587100"/>
    <w:rsid w:val="0059726D"/>
    <w:rsid w:val="005B685F"/>
    <w:rsid w:val="005C27BF"/>
    <w:rsid w:val="005C4891"/>
    <w:rsid w:val="005D67FD"/>
    <w:rsid w:val="005E5744"/>
    <w:rsid w:val="005F1BB3"/>
    <w:rsid w:val="00626E20"/>
    <w:rsid w:val="0063712F"/>
    <w:rsid w:val="006441C7"/>
    <w:rsid w:val="00660FD3"/>
    <w:rsid w:val="00676024"/>
    <w:rsid w:val="00677119"/>
    <w:rsid w:val="00683FE8"/>
    <w:rsid w:val="006854F6"/>
    <w:rsid w:val="006871F1"/>
    <w:rsid w:val="0069396E"/>
    <w:rsid w:val="00696628"/>
    <w:rsid w:val="00697054"/>
    <w:rsid w:val="006A35C0"/>
    <w:rsid w:val="006B13BC"/>
    <w:rsid w:val="006B288F"/>
    <w:rsid w:val="006B3653"/>
    <w:rsid w:val="006B7487"/>
    <w:rsid w:val="006C2367"/>
    <w:rsid w:val="006C4561"/>
    <w:rsid w:val="006D0133"/>
    <w:rsid w:val="006D12F3"/>
    <w:rsid w:val="006E326C"/>
    <w:rsid w:val="00700233"/>
    <w:rsid w:val="007177FD"/>
    <w:rsid w:val="00725A50"/>
    <w:rsid w:val="00727A92"/>
    <w:rsid w:val="00753442"/>
    <w:rsid w:val="00784CC2"/>
    <w:rsid w:val="0079160E"/>
    <w:rsid w:val="00797A21"/>
    <w:rsid w:val="007A2142"/>
    <w:rsid w:val="007B4C35"/>
    <w:rsid w:val="007F2E78"/>
    <w:rsid w:val="007F47E0"/>
    <w:rsid w:val="0081006D"/>
    <w:rsid w:val="00810E8E"/>
    <w:rsid w:val="00814C2B"/>
    <w:rsid w:val="008177E2"/>
    <w:rsid w:val="00820813"/>
    <w:rsid w:val="00820A1E"/>
    <w:rsid w:val="00820CA8"/>
    <w:rsid w:val="0084329F"/>
    <w:rsid w:val="0085600A"/>
    <w:rsid w:val="00857A6C"/>
    <w:rsid w:val="0086009F"/>
    <w:rsid w:val="0086289C"/>
    <w:rsid w:val="00885FD3"/>
    <w:rsid w:val="008915CD"/>
    <w:rsid w:val="00897CC1"/>
    <w:rsid w:val="008A791E"/>
    <w:rsid w:val="008B3142"/>
    <w:rsid w:val="008C5DFD"/>
    <w:rsid w:val="008C75EF"/>
    <w:rsid w:val="008D31E3"/>
    <w:rsid w:val="008E1F07"/>
    <w:rsid w:val="008F0CB2"/>
    <w:rsid w:val="008F2E18"/>
    <w:rsid w:val="008F3D5C"/>
    <w:rsid w:val="008F51F8"/>
    <w:rsid w:val="009064F1"/>
    <w:rsid w:val="00911126"/>
    <w:rsid w:val="00911CEA"/>
    <w:rsid w:val="00912BC3"/>
    <w:rsid w:val="00927802"/>
    <w:rsid w:val="009320EC"/>
    <w:rsid w:val="00941DAF"/>
    <w:rsid w:val="009635AA"/>
    <w:rsid w:val="00963FDC"/>
    <w:rsid w:val="00982162"/>
    <w:rsid w:val="009835F7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5AF2"/>
    <w:rsid w:val="00A77BD8"/>
    <w:rsid w:val="00A77D57"/>
    <w:rsid w:val="00AA6CB9"/>
    <w:rsid w:val="00AF0A68"/>
    <w:rsid w:val="00B0664F"/>
    <w:rsid w:val="00B0714D"/>
    <w:rsid w:val="00B079B3"/>
    <w:rsid w:val="00B15ECF"/>
    <w:rsid w:val="00B419D7"/>
    <w:rsid w:val="00B46278"/>
    <w:rsid w:val="00B473E4"/>
    <w:rsid w:val="00B92697"/>
    <w:rsid w:val="00BA10D7"/>
    <w:rsid w:val="00BA4C83"/>
    <w:rsid w:val="00BA751F"/>
    <w:rsid w:val="00BC71B0"/>
    <w:rsid w:val="00BD0B1F"/>
    <w:rsid w:val="00BD59AF"/>
    <w:rsid w:val="00C00622"/>
    <w:rsid w:val="00C0394A"/>
    <w:rsid w:val="00C123F7"/>
    <w:rsid w:val="00C3047E"/>
    <w:rsid w:val="00C35C95"/>
    <w:rsid w:val="00C50CFA"/>
    <w:rsid w:val="00C53102"/>
    <w:rsid w:val="00C67471"/>
    <w:rsid w:val="00C70336"/>
    <w:rsid w:val="00C7127C"/>
    <w:rsid w:val="00C72825"/>
    <w:rsid w:val="00C81558"/>
    <w:rsid w:val="00C848A9"/>
    <w:rsid w:val="00CA1580"/>
    <w:rsid w:val="00CA2FA0"/>
    <w:rsid w:val="00CC14AB"/>
    <w:rsid w:val="00CC377E"/>
    <w:rsid w:val="00CD3DFB"/>
    <w:rsid w:val="00CF1AC0"/>
    <w:rsid w:val="00CF7E7B"/>
    <w:rsid w:val="00D24EF0"/>
    <w:rsid w:val="00D273E9"/>
    <w:rsid w:val="00D27CB7"/>
    <w:rsid w:val="00D3498C"/>
    <w:rsid w:val="00D444B5"/>
    <w:rsid w:val="00D772F8"/>
    <w:rsid w:val="00D77DD1"/>
    <w:rsid w:val="00D83925"/>
    <w:rsid w:val="00D87980"/>
    <w:rsid w:val="00D923FC"/>
    <w:rsid w:val="00DD69B1"/>
    <w:rsid w:val="00DF152A"/>
    <w:rsid w:val="00E12DD3"/>
    <w:rsid w:val="00E131B8"/>
    <w:rsid w:val="00E21716"/>
    <w:rsid w:val="00E21C7F"/>
    <w:rsid w:val="00E2275B"/>
    <w:rsid w:val="00E261AB"/>
    <w:rsid w:val="00E3201F"/>
    <w:rsid w:val="00E403EA"/>
    <w:rsid w:val="00E4631F"/>
    <w:rsid w:val="00E57C35"/>
    <w:rsid w:val="00E62F29"/>
    <w:rsid w:val="00E72BC5"/>
    <w:rsid w:val="00EA039A"/>
    <w:rsid w:val="00EB08E7"/>
    <w:rsid w:val="00ED0EB0"/>
    <w:rsid w:val="00ED1C40"/>
    <w:rsid w:val="00EF2C20"/>
    <w:rsid w:val="00F04A76"/>
    <w:rsid w:val="00F164DD"/>
    <w:rsid w:val="00F207F9"/>
    <w:rsid w:val="00F21A39"/>
    <w:rsid w:val="00F22201"/>
    <w:rsid w:val="00F23152"/>
    <w:rsid w:val="00F2605E"/>
    <w:rsid w:val="00F40BD4"/>
    <w:rsid w:val="00F4548B"/>
    <w:rsid w:val="00F75230"/>
    <w:rsid w:val="00FA2C7D"/>
    <w:rsid w:val="00FB3918"/>
    <w:rsid w:val="00FC053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3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8359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1"/>
    <w:rsid w:val="00383597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83597"/>
    <w:pPr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ConsNormal">
    <w:name w:val="ConsNormal"/>
    <w:rsid w:val="004C1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4C1BAA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360"/>
    <w:pPr>
      <w:ind w:left="720"/>
      <w:contextualSpacing/>
    </w:pPr>
  </w:style>
  <w:style w:type="paragraph" w:customStyle="1" w:styleId="10">
    <w:name w:val="Знак Знак Знак1"/>
    <w:basedOn w:val="a"/>
    <w:rsid w:val="00B071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6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21B58ED759A54F993FA3DD7B99BAE16C4003853F81638231D3896A521419FB3E79B6A7A6SDO" TargetMode="External"/><Relationship Id="rId13" Type="http://schemas.openxmlformats.org/officeDocument/2006/relationships/hyperlink" Target="consultantplus://offline/ref=5A134329D8F628E68750AA213C054A59D30851A0E15D23A4599B053C2A58CFCE655A6CD9F4cAr5O" TargetMode="External"/><Relationship Id="rId18" Type="http://schemas.openxmlformats.org/officeDocument/2006/relationships/hyperlink" Target="consultantplus://offline/ref=C4E60D77751EDAC2E5475CBFD13E66D819C0D21CD931766C8B725EC21779143D41B2C91512Z2uBO" TargetMode="External"/><Relationship Id="rId26" Type="http://schemas.openxmlformats.org/officeDocument/2006/relationships/hyperlink" Target="consultantplus://offline/ref=0692B1A64856650DB86C7884CCC5E5AE606807F728F1B0A8D396D7950B3E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60D77751EDAC2E5475CBFD13E66D819C0D21CD931766C8B725EC21779143D41B2C91516Z2uCO" TargetMode="Externa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5A134329D8F628E68750AA213C054A59D30851A0E15D23A4599B053C2A58CFCE655A6CD9F4cAr5O" TargetMode="External"/><Relationship Id="rId17" Type="http://schemas.openxmlformats.org/officeDocument/2006/relationships/hyperlink" Target="consultantplus://offline/ref=5A134329D8F628E68750AA213C054A59D30851A0E15D23A4599B053C2A58CFCE655A6CD9F5A0BE0FcDrBO" TargetMode="External"/><Relationship Id="rId25" Type="http://schemas.openxmlformats.org/officeDocument/2006/relationships/hyperlink" Target="consultantplus://offline/ref=5A134329D8F628E68750AA213C054A59D30851A0E15D23A4599B053C2A58CFCE655A6CD9F5A0BD01cDr9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0EABC34E540BE4DDD6025B9FD6143A00998F6910493E7953F44A5F86E766964C55D4F15Be0KCQ" TargetMode="External"/><Relationship Id="rId20" Type="http://schemas.openxmlformats.org/officeDocument/2006/relationships/hyperlink" Target="consultantplus://offline/ref=C4E60D77751EDAC2E5475CBFD13E66D819C0D21CD931766C8B725EC21779143D41B2C91515Z2u5O" TargetMode="External"/><Relationship Id="rId29" Type="http://schemas.openxmlformats.org/officeDocument/2006/relationships/hyperlink" Target="consultantplus://offline/ref=5A134329D8F628E68750AA213C054A59D30859A6E15A23A4599B053C2Ac5r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1C2EC9FB4DBCCA12C95A52BF85230C98915796B2C9D5D955357636200BZ5N6O" TargetMode="External"/><Relationship Id="rId24" Type="http://schemas.openxmlformats.org/officeDocument/2006/relationships/hyperlink" Target="consultantplus://offline/ref=5A134329D8F628E68750AA213C054A59D30859A6E15A23A4599B053C2Ac5r8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240EABC34E540BE4DDD6025B9FD6143A00998F69104E3E7953F44A5F86eEK7Q" TargetMode="External"/><Relationship Id="rId23" Type="http://schemas.openxmlformats.org/officeDocument/2006/relationships/hyperlink" Target="consultantplus://offline/ref=5A134329D8F628E68750AA213C054A59D30859A6E15A23A4599B053C2Ac5r8O" TargetMode="External"/><Relationship Id="rId28" Type="http://schemas.openxmlformats.org/officeDocument/2006/relationships/hyperlink" Target="consultantplus://offline/ref=5A134329D8F628E68750AA213C054A59D30851A0E15D23A4599B053C2A58CFCE655A6CD9F5A0BD01cDr9O" TargetMode="External"/><Relationship Id="rId10" Type="http://schemas.openxmlformats.org/officeDocument/2006/relationships/hyperlink" Target="consultantplus://offline/ref=914C6A69D6BDEE3ECC1C38C193D88D6A1FC483B39D4061AED8D141F3E97E5877C81343B9AFr5s1J" TargetMode="External"/><Relationship Id="rId19" Type="http://schemas.openxmlformats.org/officeDocument/2006/relationships/hyperlink" Target="consultantplus://offline/ref=C4E60D77751EDAC2E5475CBFD13E66D819C0D21CD931766C8B725EC21779143D41B2C91512Z2u4O" TargetMode="External"/><Relationship Id="rId31" Type="http://schemas.openxmlformats.org/officeDocument/2006/relationships/hyperlink" Target="consultantplus://offline/ref=914C6A69D6BDEE3ECC1C38C193D88D6A1FC483B39D4061AED8D141F3E97E5877C81343BAAD50E8A8rE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CC8ABD05F37EDF9A391A66892977519937764F3497C4A31365AA891B1972F34F53ABFDA1A203Cc5QFJ" TargetMode="External"/><Relationship Id="rId14" Type="http://schemas.openxmlformats.org/officeDocument/2006/relationships/hyperlink" Target="consultantplus://offline/ref=629698F456ADE956F744415134035C18683CBC84A74C02929A1197E2E8FEFAA93BA5F00A454A2328m1u1L" TargetMode="External"/><Relationship Id="rId22" Type="http://schemas.openxmlformats.org/officeDocument/2006/relationships/hyperlink" Target="consultantplus://offline/ref=5A134329D8F628E68750AA213C054A59D30859A6E15A23A4599B053C2Ac5r8O" TargetMode="External"/><Relationship Id="rId27" Type="http://schemas.openxmlformats.org/officeDocument/2006/relationships/hyperlink" Target="consultantplus://offline/ref=0692B1A64856650DB86C7884CCC5E5AE606807F728F1B0A8D396D7950B3EzCJ" TargetMode="External"/><Relationship Id="rId30" Type="http://schemas.openxmlformats.org/officeDocument/2006/relationships/hyperlink" Target="consultantplus://offline/ref=5A134329D8F628E68750AA213C054A59D30859A6E15A23A4599B053C2Ac5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63</cp:revision>
  <dcterms:created xsi:type="dcterms:W3CDTF">2014-10-22T03:08:00Z</dcterms:created>
  <dcterms:modified xsi:type="dcterms:W3CDTF">2014-12-26T09:38:00Z</dcterms:modified>
</cp:coreProperties>
</file>